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FE1D48" w14:textId="19C65BAF" w:rsidR="00147748" w:rsidRDefault="00147748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79B64558" w14:textId="77777777" w:rsidR="00147748" w:rsidRDefault="00147748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608F3A47" w14:textId="77777777" w:rsidR="00147748" w:rsidRDefault="00147748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71BB92A0" w14:textId="77777777" w:rsidR="00147748" w:rsidRDefault="00147748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43F5065A" w14:textId="77777777" w:rsidR="00147748" w:rsidRDefault="00147748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2A0178D9" w14:textId="4B6AD3B8" w:rsidR="00147748" w:rsidRDefault="00147748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5C492956" w14:textId="250670EF" w:rsidR="004C15CB" w:rsidRDefault="004C15CB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03274191" w14:textId="75F5C78E" w:rsidR="00292356" w:rsidRDefault="00292356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70F581A1" w14:textId="157ADED3" w:rsidR="00292356" w:rsidRDefault="00292356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25C2F655" w14:textId="4370DEC4" w:rsidR="00292356" w:rsidRDefault="00292356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5C1ECE68" w14:textId="23638ED3" w:rsidR="00292356" w:rsidRDefault="00292356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3D6AE9DA" w14:textId="4C4FFB27" w:rsidR="00AE3596" w:rsidRDefault="00AE3596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3362EBCC" w14:textId="77777777" w:rsidR="00AE3596" w:rsidRDefault="00AE3596" w:rsidP="00AB231E">
      <w:pPr>
        <w:pStyle w:val="a3"/>
        <w:spacing w:line="360" w:lineRule="exact"/>
        <w:ind w:left="333" w:right="326"/>
        <w:jc w:val="center"/>
        <w:rPr>
          <w:lang w:val="ru-RU"/>
        </w:rPr>
      </w:pPr>
    </w:p>
    <w:p w14:paraId="080EC844" w14:textId="77777777" w:rsidR="00AE3596" w:rsidRDefault="00AE3596" w:rsidP="00AE3596">
      <w:pPr>
        <w:spacing w:line="360" w:lineRule="exact"/>
        <w:jc w:val="center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ГЕНЕРАЛЬНЫЙ ПЛАН ПЕРМСКОГО МУНИЦИПАЛЬНОГО ОКРУГА ПЕРМСКОГО КРАЯ НА ЧАСТЬ ТЕРРИТОРИИ ЗА ГРАНИЦАМИ НАСЕЛЕННЫХ ПУНКТОВ ВБЛИЗИ ДЕРЕВНИ Д. ЖЕБРЕИ ДЛЯ РАЗМЕЩЕНИЯ КЛАДБИЩА</w:t>
      </w:r>
    </w:p>
    <w:p w14:paraId="3795A8AF" w14:textId="72C33223" w:rsidR="00147748" w:rsidRDefault="00147748" w:rsidP="00AB231E">
      <w:pPr>
        <w:spacing w:line="360" w:lineRule="exact"/>
        <w:jc w:val="center"/>
        <w:rPr>
          <w:b/>
          <w:sz w:val="28"/>
          <w:szCs w:val="28"/>
          <w:lang w:val="ru-RU"/>
        </w:rPr>
      </w:pPr>
    </w:p>
    <w:p w14:paraId="45676698" w14:textId="77777777" w:rsidR="00AE3596" w:rsidRPr="00147748" w:rsidRDefault="00AE3596" w:rsidP="00AB231E">
      <w:pPr>
        <w:spacing w:line="360" w:lineRule="exact"/>
        <w:jc w:val="center"/>
        <w:rPr>
          <w:b/>
          <w:sz w:val="28"/>
          <w:szCs w:val="28"/>
          <w:lang w:val="ru-RU"/>
        </w:rPr>
      </w:pPr>
    </w:p>
    <w:p w14:paraId="037512E0" w14:textId="77777777" w:rsidR="00147748" w:rsidRPr="00147748" w:rsidRDefault="00147748" w:rsidP="00AB231E">
      <w:pPr>
        <w:pStyle w:val="a3"/>
        <w:spacing w:line="360" w:lineRule="exact"/>
        <w:ind w:left="0"/>
        <w:rPr>
          <w:b/>
          <w:lang w:val="ru-RU"/>
        </w:rPr>
      </w:pPr>
    </w:p>
    <w:p w14:paraId="3D61D1EC" w14:textId="77777777" w:rsidR="00147748" w:rsidRPr="00147748" w:rsidRDefault="00147748" w:rsidP="00AB231E">
      <w:pPr>
        <w:pStyle w:val="a3"/>
        <w:spacing w:line="360" w:lineRule="exact"/>
        <w:ind w:left="0"/>
        <w:rPr>
          <w:b/>
          <w:lang w:val="ru-RU"/>
        </w:rPr>
      </w:pPr>
    </w:p>
    <w:p w14:paraId="6CBF2D90" w14:textId="77777777" w:rsidR="00190C65" w:rsidRDefault="00190C65" w:rsidP="00AB231E">
      <w:pPr>
        <w:pStyle w:val="a3"/>
        <w:spacing w:line="360" w:lineRule="exact"/>
        <w:jc w:val="center"/>
        <w:rPr>
          <w:lang w:val="ru-RU"/>
        </w:rPr>
      </w:pPr>
      <w:r w:rsidRPr="00190C65">
        <w:rPr>
          <w:lang w:val="ru-RU"/>
        </w:rPr>
        <w:t>МАТЕРИАЛЫ ПО ОБОСНОВАНИЮ</w:t>
      </w:r>
    </w:p>
    <w:p w14:paraId="7D43DD8D" w14:textId="2834936E" w:rsidR="00147748" w:rsidRPr="00190C65" w:rsidRDefault="00190C65" w:rsidP="00AB231E">
      <w:pPr>
        <w:pStyle w:val="a3"/>
        <w:spacing w:line="360" w:lineRule="exact"/>
        <w:jc w:val="center"/>
        <w:rPr>
          <w:lang w:val="ru-RU"/>
        </w:rPr>
      </w:pPr>
      <w:r w:rsidRPr="00190C65">
        <w:rPr>
          <w:lang w:val="ru-RU"/>
        </w:rPr>
        <w:t>ГЕНЕРАЛЬНОГО ПЛАНА</w:t>
      </w:r>
    </w:p>
    <w:p w14:paraId="2F976E53" w14:textId="77777777" w:rsidR="003458F8" w:rsidRPr="00147748" w:rsidRDefault="003458F8" w:rsidP="00AB231E">
      <w:pPr>
        <w:spacing w:line="360" w:lineRule="exact"/>
        <w:rPr>
          <w:sz w:val="28"/>
          <w:szCs w:val="28"/>
          <w:lang w:val="ru-RU"/>
        </w:rPr>
      </w:pPr>
    </w:p>
    <w:p w14:paraId="5F70229E" w14:textId="1F32323C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6BECF7A3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359C91AA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528D0577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071796DA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2F02DCE6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1BE123C5" w14:textId="1FD1BA8F" w:rsid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4BEEBF1D" w14:textId="26F0E85A" w:rsidR="00AE3596" w:rsidRDefault="00AE3596" w:rsidP="00AB231E">
      <w:pPr>
        <w:spacing w:line="360" w:lineRule="exact"/>
        <w:rPr>
          <w:sz w:val="28"/>
          <w:szCs w:val="28"/>
          <w:lang w:val="ru-RU"/>
        </w:rPr>
      </w:pPr>
    </w:p>
    <w:p w14:paraId="27260998" w14:textId="77777777" w:rsidR="00147748" w:rsidRP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334DEBD7" w14:textId="1CB2F724" w:rsidR="004C15CB" w:rsidRDefault="004C15CB" w:rsidP="00AB231E">
      <w:pPr>
        <w:spacing w:line="360" w:lineRule="exact"/>
        <w:rPr>
          <w:sz w:val="28"/>
          <w:szCs w:val="28"/>
          <w:lang w:val="ru-RU"/>
        </w:rPr>
      </w:pPr>
    </w:p>
    <w:p w14:paraId="655E27BB" w14:textId="4B0A7FBF" w:rsidR="004C15CB" w:rsidRDefault="004C15CB" w:rsidP="00AB231E">
      <w:pPr>
        <w:spacing w:line="360" w:lineRule="exact"/>
        <w:rPr>
          <w:sz w:val="28"/>
          <w:szCs w:val="28"/>
          <w:lang w:val="ru-RU"/>
        </w:rPr>
      </w:pPr>
    </w:p>
    <w:p w14:paraId="4489BE23" w14:textId="71D534B3" w:rsidR="00147748" w:rsidRDefault="00147748" w:rsidP="00AB231E">
      <w:pPr>
        <w:spacing w:line="360" w:lineRule="exact"/>
        <w:rPr>
          <w:sz w:val="28"/>
          <w:szCs w:val="28"/>
          <w:lang w:val="ru-RU"/>
        </w:rPr>
      </w:pPr>
    </w:p>
    <w:p w14:paraId="1B539A29" w14:textId="714DD65B" w:rsidR="00292356" w:rsidRDefault="00292356" w:rsidP="00AB231E">
      <w:pPr>
        <w:spacing w:line="360" w:lineRule="exact"/>
        <w:rPr>
          <w:sz w:val="28"/>
          <w:szCs w:val="28"/>
          <w:lang w:val="ru-RU"/>
        </w:rPr>
      </w:pPr>
    </w:p>
    <w:p w14:paraId="52255B7E" w14:textId="7E33C31E" w:rsidR="00292356" w:rsidRDefault="00292356" w:rsidP="00AB231E">
      <w:pPr>
        <w:spacing w:line="360" w:lineRule="exact"/>
        <w:rPr>
          <w:sz w:val="28"/>
          <w:szCs w:val="28"/>
          <w:lang w:val="ru-RU"/>
        </w:rPr>
      </w:pPr>
    </w:p>
    <w:p w14:paraId="6B08AE38" w14:textId="753C0C87" w:rsidR="0045677F" w:rsidRDefault="00D74426" w:rsidP="00292356">
      <w:pPr>
        <w:spacing w:line="360" w:lineRule="exact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202</w:t>
      </w:r>
      <w:r w:rsidR="009B1A89">
        <w:rPr>
          <w:sz w:val="28"/>
          <w:szCs w:val="28"/>
          <w:lang w:val="ru-RU"/>
        </w:rPr>
        <w:t>5</w:t>
      </w:r>
    </w:p>
    <w:p w14:paraId="28FB4860" w14:textId="65904735" w:rsidR="00292356" w:rsidRDefault="00292356" w:rsidP="0045677F">
      <w:pPr>
        <w:spacing w:line="360" w:lineRule="exac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65169F35" w14:textId="77777777" w:rsidR="00147748" w:rsidRPr="008A6B8B" w:rsidRDefault="00147748" w:rsidP="00177B6E">
      <w:pPr>
        <w:jc w:val="center"/>
        <w:rPr>
          <w:sz w:val="28"/>
          <w:szCs w:val="28"/>
          <w:lang w:val="ru-RU"/>
        </w:rPr>
      </w:pPr>
      <w:r w:rsidRPr="008A6B8B">
        <w:rPr>
          <w:sz w:val="28"/>
          <w:szCs w:val="28"/>
          <w:lang w:val="ru-RU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en-US"/>
        </w:rPr>
        <w:id w:val="130673162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2FE69F1A" w14:textId="77777777" w:rsidR="003E3B0A" w:rsidRPr="00C97506" w:rsidRDefault="003E3B0A" w:rsidP="00C97506">
          <w:pPr>
            <w:pStyle w:val="a6"/>
            <w:spacing w:before="0" w:line="320" w:lineRule="exact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14:paraId="1B12D158" w14:textId="4704D213" w:rsidR="00C97506" w:rsidRPr="00C97506" w:rsidRDefault="003E3B0A" w:rsidP="00C97506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4"/>
              <w:szCs w:val="24"/>
              <w:lang w:val="ru-RU" w:eastAsia="ru-RU"/>
            </w:rPr>
          </w:pPr>
          <w:r w:rsidRPr="00C97506">
            <w:rPr>
              <w:sz w:val="24"/>
              <w:szCs w:val="24"/>
            </w:rPr>
            <w:fldChar w:fldCharType="begin"/>
          </w:r>
          <w:r w:rsidRPr="00C97506">
            <w:rPr>
              <w:sz w:val="24"/>
              <w:szCs w:val="24"/>
            </w:rPr>
            <w:instrText xml:space="preserve"> TOC \o "1-3" \h \z \u </w:instrText>
          </w:r>
          <w:r w:rsidRPr="00C97506">
            <w:rPr>
              <w:sz w:val="24"/>
              <w:szCs w:val="24"/>
            </w:rPr>
            <w:fldChar w:fldCharType="separate"/>
          </w:r>
          <w:hyperlink w:anchor="_Toc214442778" w:history="1">
            <w:r w:rsidR="00C97506" w:rsidRPr="00C97506">
              <w:rPr>
                <w:rStyle w:val="a7"/>
                <w:noProof/>
                <w:sz w:val="24"/>
                <w:szCs w:val="24"/>
                <w:lang w:val="ru-RU"/>
              </w:rPr>
              <w:t>ВВЕДЕНИЕ</w:t>
            </w:r>
            <w:r w:rsidR="00C97506" w:rsidRPr="00C97506">
              <w:rPr>
                <w:noProof/>
                <w:webHidden/>
                <w:sz w:val="24"/>
                <w:szCs w:val="24"/>
              </w:rPr>
              <w:tab/>
            </w:r>
            <w:r w:rsidR="00C97506" w:rsidRPr="00C97506">
              <w:rPr>
                <w:noProof/>
                <w:webHidden/>
                <w:sz w:val="24"/>
                <w:szCs w:val="24"/>
              </w:rPr>
              <w:fldChar w:fldCharType="begin"/>
            </w:r>
            <w:r w:rsidR="00C97506" w:rsidRPr="00C97506">
              <w:rPr>
                <w:noProof/>
                <w:webHidden/>
                <w:sz w:val="24"/>
                <w:szCs w:val="24"/>
              </w:rPr>
              <w:instrText xml:space="preserve"> PAGEREF _Toc214442778 \h </w:instrText>
            </w:r>
            <w:r w:rsidR="00C97506" w:rsidRPr="00C97506">
              <w:rPr>
                <w:noProof/>
                <w:webHidden/>
                <w:sz w:val="24"/>
                <w:szCs w:val="24"/>
              </w:rPr>
            </w:r>
            <w:r w:rsidR="00C97506" w:rsidRPr="00C9750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97506" w:rsidRPr="00C97506">
              <w:rPr>
                <w:noProof/>
                <w:webHidden/>
                <w:sz w:val="24"/>
                <w:szCs w:val="24"/>
              </w:rPr>
              <w:t>4</w:t>
            </w:r>
            <w:r w:rsidR="00C97506" w:rsidRPr="00C9750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BF5E739" w14:textId="142BB59D" w:rsidR="00C97506" w:rsidRPr="00C97506" w:rsidRDefault="00654F44" w:rsidP="00C97506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4"/>
              <w:szCs w:val="24"/>
              <w:lang w:val="ru-RU" w:eastAsia="ru-RU"/>
            </w:rPr>
          </w:pPr>
          <w:hyperlink w:anchor="_Toc214442779" w:history="1">
            <w:r w:rsidR="00C97506" w:rsidRPr="00C97506">
              <w:rPr>
                <w:rStyle w:val="a7"/>
                <w:noProof/>
                <w:sz w:val="24"/>
                <w:szCs w:val="24"/>
                <w:lang w:val="ru-RU"/>
              </w:rPr>
              <w:t>1. ОБЩИЕ СВЕДЕНИЯ</w:t>
            </w:r>
            <w:r w:rsidR="00C97506" w:rsidRPr="00C97506">
              <w:rPr>
                <w:noProof/>
                <w:webHidden/>
                <w:sz w:val="24"/>
                <w:szCs w:val="24"/>
              </w:rPr>
              <w:tab/>
            </w:r>
            <w:r w:rsidR="00C97506" w:rsidRPr="00C97506">
              <w:rPr>
                <w:noProof/>
                <w:webHidden/>
                <w:sz w:val="24"/>
                <w:szCs w:val="24"/>
              </w:rPr>
              <w:fldChar w:fldCharType="begin"/>
            </w:r>
            <w:r w:rsidR="00C97506" w:rsidRPr="00C97506">
              <w:rPr>
                <w:noProof/>
                <w:webHidden/>
                <w:sz w:val="24"/>
                <w:szCs w:val="24"/>
              </w:rPr>
              <w:instrText xml:space="preserve"> PAGEREF _Toc214442779 \h </w:instrText>
            </w:r>
            <w:r w:rsidR="00C97506" w:rsidRPr="00C97506">
              <w:rPr>
                <w:noProof/>
                <w:webHidden/>
                <w:sz w:val="24"/>
                <w:szCs w:val="24"/>
              </w:rPr>
            </w:r>
            <w:r w:rsidR="00C97506" w:rsidRPr="00C9750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97506" w:rsidRPr="00C97506">
              <w:rPr>
                <w:noProof/>
                <w:webHidden/>
                <w:sz w:val="24"/>
                <w:szCs w:val="24"/>
              </w:rPr>
              <w:t>5</w:t>
            </w:r>
            <w:r w:rsidR="00C97506" w:rsidRPr="00C9750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3B44FC5" w14:textId="34C7DC91" w:rsidR="00C97506" w:rsidRPr="00C97506" w:rsidRDefault="00654F44" w:rsidP="00C97506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4"/>
              <w:szCs w:val="24"/>
              <w:lang w:val="ru-RU" w:eastAsia="ru-RU"/>
            </w:rPr>
          </w:pPr>
          <w:hyperlink w:anchor="_Toc214442780" w:history="1">
            <w:r w:rsidR="00C97506" w:rsidRPr="00C97506">
              <w:rPr>
                <w:rStyle w:val="a7"/>
                <w:noProof/>
                <w:sz w:val="24"/>
                <w:szCs w:val="24"/>
                <w:lang w:val="ru-RU"/>
              </w:rPr>
              <w:t xml:space="preserve">2. </w:t>
            </w:r>
            <w:r w:rsidR="00C97506" w:rsidRPr="00C97506">
              <w:rPr>
                <w:rStyle w:val="a7"/>
                <w:noProof/>
                <w:sz w:val="24"/>
                <w:szCs w:val="24"/>
                <w:lang w:val="ru-RU" w:eastAsia="ru-RU"/>
              </w:rPr>
              <w:t>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ЗНАЧЕНИЯ.</w:t>
            </w:r>
            <w:r w:rsidR="00C97506" w:rsidRPr="00C97506">
              <w:rPr>
                <w:noProof/>
                <w:webHidden/>
                <w:sz w:val="24"/>
                <w:szCs w:val="24"/>
              </w:rPr>
              <w:tab/>
            </w:r>
            <w:r w:rsidR="00C97506" w:rsidRPr="00C97506">
              <w:rPr>
                <w:noProof/>
                <w:webHidden/>
                <w:sz w:val="24"/>
                <w:szCs w:val="24"/>
              </w:rPr>
              <w:fldChar w:fldCharType="begin"/>
            </w:r>
            <w:r w:rsidR="00C97506" w:rsidRPr="00C97506">
              <w:rPr>
                <w:noProof/>
                <w:webHidden/>
                <w:sz w:val="24"/>
                <w:szCs w:val="24"/>
              </w:rPr>
              <w:instrText xml:space="preserve"> PAGEREF _Toc214442780 \h </w:instrText>
            </w:r>
            <w:r w:rsidR="00C97506" w:rsidRPr="00C97506">
              <w:rPr>
                <w:noProof/>
                <w:webHidden/>
                <w:sz w:val="24"/>
                <w:szCs w:val="24"/>
              </w:rPr>
            </w:r>
            <w:r w:rsidR="00C97506" w:rsidRPr="00C9750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97506" w:rsidRPr="00C97506">
              <w:rPr>
                <w:noProof/>
                <w:webHidden/>
                <w:sz w:val="24"/>
                <w:szCs w:val="24"/>
              </w:rPr>
              <w:t>6</w:t>
            </w:r>
            <w:r w:rsidR="00C97506" w:rsidRPr="00C9750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7651F25" w14:textId="170D28D0" w:rsidR="00C97506" w:rsidRPr="00C97506" w:rsidRDefault="00654F44" w:rsidP="00C97506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4"/>
              <w:szCs w:val="24"/>
              <w:lang w:val="ru-RU" w:eastAsia="ru-RU"/>
            </w:rPr>
          </w:pPr>
          <w:hyperlink w:anchor="_Toc214442781" w:history="1">
            <w:r w:rsidR="00C97506" w:rsidRPr="00C97506">
              <w:rPr>
                <w:rStyle w:val="a7"/>
                <w:noProof/>
                <w:sz w:val="24"/>
                <w:szCs w:val="24"/>
                <w:lang w:val="ru-RU"/>
              </w:rPr>
              <w:t>3. ОБОСНОВАНИЕ ВЫБРАННОГО ВАРИАНТА РАЗМЕЩЕНИЯ ОБЪЕКТОВ МЕСТНОГО ЗНАЧЕНИЯ НА ОСНОВЕ АНАЛИЗА ИСПОЛЬЗОВАНИЯ ТЕРРИТОРИЙ.</w:t>
            </w:r>
            <w:r w:rsidR="00C97506" w:rsidRPr="00C97506">
              <w:rPr>
                <w:noProof/>
                <w:webHidden/>
                <w:sz w:val="24"/>
                <w:szCs w:val="24"/>
              </w:rPr>
              <w:tab/>
            </w:r>
            <w:r w:rsidR="00C97506" w:rsidRPr="00C97506">
              <w:rPr>
                <w:noProof/>
                <w:webHidden/>
                <w:sz w:val="24"/>
                <w:szCs w:val="24"/>
              </w:rPr>
              <w:fldChar w:fldCharType="begin"/>
            </w:r>
            <w:r w:rsidR="00C97506" w:rsidRPr="00C97506">
              <w:rPr>
                <w:noProof/>
                <w:webHidden/>
                <w:sz w:val="24"/>
                <w:szCs w:val="24"/>
              </w:rPr>
              <w:instrText xml:space="preserve"> PAGEREF _Toc214442781 \h </w:instrText>
            </w:r>
            <w:r w:rsidR="00C97506" w:rsidRPr="00C97506">
              <w:rPr>
                <w:noProof/>
                <w:webHidden/>
                <w:sz w:val="24"/>
                <w:szCs w:val="24"/>
              </w:rPr>
            </w:r>
            <w:r w:rsidR="00C97506" w:rsidRPr="00C9750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97506" w:rsidRPr="00C97506">
              <w:rPr>
                <w:noProof/>
                <w:webHidden/>
                <w:sz w:val="24"/>
                <w:szCs w:val="24"/>
              </w:rPr>
              <w:t>7</w:t>
            </w:r>
            <w:r w:rsidR="00C97506" w:rsidRPr="00C9750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D689B78" w14:textId="1B1FEEF2" w:rsidR="00C97506" w:rsidRPr="00C97506" w:rsidRDefault="00654F44" w:rsidP="00C97506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4"/>
              <w:szCs w:val="24"/>
              <w:lang w:val="ru-RU" w:eastAsia="ru-RU"/>
            </w:rPr>
          </w:pPr>
          <w:hyperlink w:anchor="_Toc214442782" w:history="1">
            <w:r w:rsidR="00C97506" w:rsidRPr="00C97506">
              <w:rPr>
                <w:rStyle w:val="a7"/>
                <w:noProof/>
                <w:sz w:val="24"/>
                <w:szCs w:val="24"/>
                <w:lang w:val="ru-RU" w:eastAsia="ru-RU"/>
              </w:rPr>
              <w:t>4. ОЦЕНКА ВОЗМОЖНОГО ВЛИЯНИЯ ПЛАНИРУЕМЫХ ДЛЯ РАЗМЕЩЕНИЯ ОБЪЕКТОВ МЕСТНОГО ЗНАЧЕНИЯ МУНИЦИПАЛЬНОГО ОКРУГА НА КОМПЛЕКСНОЕ РАЗВИТИЕ ЭТИХ ТЕРРИТОРИЙ</w:t>
            </w:r>
            <w:r w:rsidR="00C97506" w:rsidRPr="00C97506">
              <w:rPr>
                <w:noProof/>
                <w:webHidden/>
                <w:sz w:val="24"/>
                <w:szCs w:val="24"/>
              </w:rPr>
              <w:tab/>
            </w:r>
            <w:r w:rsidR="00C97506" w:rsidRPr="00C97506">
              <w:rPr>
                <w:noProof/>
                <w:webHidden/>
                <w:sz w:val="24"/>
                <w:szCs w:val="24"/>
              </w:rPr>
              <w:fldChar w:fldCharType="begin"/>
            </w:r>
            <w:r w:rsidR="00C97506" w:rsidRPr="00C97506">
              <w:rPr>
                <w:noProof/>
                <w:webHidden/>
                <w:sz w:val="24"/>
                <w:szCs w:val="24"/>
              </w:rPr>
              <w:instrText xml:space="preserve"> PAGEREF _Toc214442782 \h </w:instrText>
            </w:r>
            <w:r w:rsidR="00C97506" w:rsidRPr="00C97506">
              <w:rPr>
                <w:noProof/>
                <w:webHidden/>
                <w:sz w:val="24"/>
                <w:szCs w:val="24"/>
              </w:rPr>
            </w:r>
            <w:r w:rsidR="00C97506" w:rsidRPr="00C9750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97506" w:rsidRPr="00C97506">
              <w:rPr>
                <w:noProof/>
                <w:webHidden/>
                <w:sz w:val="24"/>
                <w:szCs w:val="24"/>
              </w:rPr>
              <w:t>8</w:t>
            </w:r>
            <w:r w:rsidR="00C97506" w:rsidRPr="00C9750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12119F1" w14:textId="0C87271C" w:rsidR="00C97506" w:rsidRPr="00C97506" w:rsidRDefault="00654F44" w:rsidP="00C97506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4"/>
              <w:szCs w:val="24"/>
              <w:lang w:val="ru-RU" w:eastAsia="ru-RU"/>
            </w:rPr>
          </w:pPr>
          <w:hyperlink w:anchor="_Toc214442783" w:history="1">
            <w:r w:rsidR="00C97506" w:rsidRPr="00C97506">
              <w:rPr>
                <w:rStyle w:val="a7"/>
                <w:noProof/>
                <w:sz w:val="24"/>
                <w:szCs w:val="24"/>
                <w:lang w:val="ru-RU"/>
              </w:rPr>
              <w:t>5. 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НА ТЕРРИТОРИЯХ МУНИЦИПАЛЬНОГО ОКРУГА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      </w:r>
            <w:r w:rsidR="00C97506" w:rsidRPr="00C97506">
              <w:rPr>
                <w:noProof/>
                <w:webHidden/>
                <w:sz w:val="24"/>
                <w:szCs w:val="24"/>
              </w:rPr>
              <w:tab/>
            </w:r>
            <w:r w:rsidR="00C97506" w:rsidRPr="00C97506">
              <w:rPr>
                <w:noProof/>
                <w:webHidden/>
                <w:sz w:val="24"/>
                <w:szCs w:val="24"/>
              </w:rPr>
              <w:fldChar w:fldCharType="begin"/>
            </w:r>
            <w:r w:rsidR="00C97506" w:rsidRPr="00C97506">
              <w:rPr>
                <w:noProof/>
                <w:webHidden/>
                <w:sz w:val="24"/>
                <w:szCs w:val="24"/>
              </w:rPr>
              <w:instrText xml:space="preserve"> PAGEREF _Toc214442783 \h </w:instrText>
            </w:r>
            <w:r w:rsidR="00C97506" w:rsidRPr="00C97506">
              <w:rPr>
                <w:noProof/>
                <w:webHidden/>
                <w:sz w:val="24"/>
                <w:szCs w:val="24"/>
              </w:rPr>
            </w:r>
            <w:r w:rsidR="00C97506" w:rsidRPr="00C9750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97506" w:rsidRPr="00C97506">
              <w:rPr>
                <w:noProof/>
                <w:webHidden/>
                <w:sz w:val="24"/>
                <w:szCs w:val="24"/>
              </w:rPr>
              <w:t>9</w:t>
            </w:r>
            <w:r w:rsidR="00C97506" w:rsidRPr="00C9750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DED1A19" w14:textId="3F00567D" w:rsidR="00C97506" w:rsidRPr="00C97506" w:rsidRDefault="00654F44" w:rsidP="00C97506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4"/>
              <w:szCs w:val="24"/>
            </w:rPr>
          </w:pPr>
          <w:hyperlink w:anchor="_Toc214442784" w:history="1">
            <w:r w:rsidR="00C97506" w:rsidRPr="00C97506">
              <w:rPr>
                <w:rStyle w:val="a7"/>
                <w:rFonts w:ascii="Times New Roman" w:hAnsi="Times New Roman"/>
                <w:noProof/>
                <w:sz w:val="24"/>
                <w:szCs w:val="24"/>
              </w:rPr>
              <w:t>5.1. Сведения об объектах, предусмотренных документами территориального планирования Российской Федерации</w:t>
            </w:r>
            <w:r w:rsidR="00C97506" w:rsidRPr="00C9750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C97506" w:rsidRPr="00C9750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97506" w:rsidRPr="00C9750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_Toc214442784 \h </w:instrText>
            </w:r>
            <w:r w:rsidR="00C97506" w:rsidRPr="00C9750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C97506" w:rsidRPr="00C9750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C97506" w:rsidRPr="00C9750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="00C97506" w:rsidRPr="00C9750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C0F3256" w14:textId="01347BDB" w:rsidR="00C97506" w:rsidRPr="00C97506" w:rsidRDefault="00654F44" w:rsidP="00C97506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4"/>
              <w:szCs w:val="24"/>
            </w:rPr>
          </w:pPr>
          <w:hyperlink w:anchor="_Toc214442785" w:history="1">
            <w:r w:rsidR="00C97506" w:rsidRPr="00C97506">
              <w:rPr>
                <w:rStyle w:val="a7"/>
                <w:rFonts w:ascii="Times New Roman" w:hAnsi="Times New Roman"/>
                <w:noProof/>
                <w:sz w:val="24"/>
                <w:szCs w:val="24"/>
              </w:rPr>
              <w:t>5.2. Сведения о планируемых объектах регионального значения</w:t>
            </w:r>
            <w:r w:rsidR="00C97506" w:rsidRPr="00C9750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C97506" w:rsidRPr="00C9750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97506" w:rsidRPr="00C9750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_Toc214442785 \h </w:instrText>
            </w:r>
            <w:r w:rsidR="00C97506" w:rsidRPr="00C9750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C97506" w:rsidRPr="00C9750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C97506" w:rsidRPr="00C9750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10</w:t>
            </w:r>
            <w:r w:rsidR="00C97506" w:rsidRPr="00C9750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E0ACD75" w14:textId="4CC3BA4B" w:rsidR="00C97506" w:rsidRPr="00C97506" w:rsidRDefault="00654F44" w:rsidP="00C97506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4"/>
              <w:szCs w:val="24"/>
              <w:lang w:val="ru-RU" w:eastAsia="ru-RU"/>
            </w:rPr>
          </w:pPr>
          <w:hyperlink w:anchor="_Toc214442786" w:history="1">
            <w:r w:rsidR="00C97506" w:rsidRPr="00C97506">
              <w:rPr>
                <w:rStyle w:val="a7"/>
                <w:noProof/>
                <w:sz w:val="24"/>
                <w:szCs w:val="24"/>
                <w:lang w:val="ru-RU"/>
              </w:rPr>
              <w:t>6. АНАЛИЗ ИСПОЛЬЗОВАНИЯ ТЕРРИТОРИИ ЗЕМЕЛЬНОГО УЧАСТКА С КАДАСТРОВЫМ НОМЕРОМ 59:12:0740009:1384</w:t>
            </w:r>
            <w:r w:rsidR="00C97506" w:rsidRPr="00C97506">
              <w:rPr>
                <w:noProof/>
                <w:webHidden/>
                <w:sz w:val="24"/>
                <w:szCs w:val="24"/>
              </w:rPr>
              <w:tab/>
            </w:r>
            <w:r w:rsidR="00C97506" w:rsidRPr="00C97506">
              <w:rPr>
                <w:noProof/>
                <w:webHidden/>
                <w:sz w:val="24"/>
                <w:szCs w:val="24"/>
              </w:rPr>
              <w:fldChar w:fldCharType="begin"/>
            </w:r>
            <w:r w:rsidR="00C97506" w:rsidRPr="00C97506">
              <w:rPr>
                <w:noProof/>
                <w:webHidden/>
                <w:sz w:val="24"/>
                <w:szCs w:val="24"/>
              </w:rPr>
              <w:instrText xml:space="preserve"> PAGEREF _Toc214442786 \h </w:instrText>
            </w:r>
            <w:r w:rsidR="00C97506" w:rsidRPr="00C97506">
              <w:rPr>
                <w:noProof/>
                <w:webHidden/>
                <w:sz w:val="24"/>
                <w:szCs w:val="24"/>
              </w:rPr>
            </w:r>
            <w:r w:rsidR="00C97506" w:rsidRPr="00C9750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97506" w:rsidRPr="00C97506">
              <w:rPr>
                <w:noProof/>
                <w:webHidden/>
                <w:sz w:val="24"/>
                <w:szCs w:val="24"/>
              </w:rPr>
              <w:t>11</w:t>
            </w:r>
            <w:r w:rsidR="00C97506" w:rsidRPr="00C9750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F78CE88" w14:textId="67BFC2FA" w:rsidR="00C97506" w:rsidRPr="00C97506" w:rsidRDefault="00654F44" w:rsidP="00C97506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4"/>
              <w:szCs w:val="24"/>
              <w:lang w:val="ru-RU" w:eastAsia="ru-RU"/>
            </w:rPr>
          </w:pPr>
          <w:hyperlink w:anchor="_Toc214442787" w:history="1">
            <w:r w:rsidR="00C97506" w:rsidRPr="00C97506">
              <w:rPr>
                <w:rStyle w:val="a7"/>
                <w:noProof/>
                <w:sz w:val="24"/>
                <w:szCs w:val="24"/>
                <w:lang w:val="ru-RU"/>
              </w:rPr>
              <w:t>7. ПЕРЕЧЕНЬ И ХАРАКТЕРИСТИКА ОСНОВНЫХ ФАКТОРОВ РИСКА ВОЗНИКНОВЕНИЯ ЧРЕЗВЫЧАЙНЫХ СИТУАЦИЙ ПРИРОДНОГО И ТЕХНОГЕННОГО ХАРАКТЕРА</w:t>
            </w:r>
            <w:r w:rsidR="00C97506" w:rsidRPr="00C97506">
              <w:rPr>
                <w:noProof/>
                <w:webHidden/>
                <w:sz w:val="24"/>
                <w:szCs w:val="24"/>
              </w:rPr>
              <w:tab/>
            </w:r>
            <w:r w:rsidR="00C97506" w:rsidRPr="00C97506">
              <w:rPr>
                <w:noProof/>
                <w:webHidden/>
                <w:sz w:val="24"/>
                <w:szCs w:val="24"/>
              </w:rPr>
              <w:fldChar w:fldCharType="begin"/>
            </w:r>
            <w:r w:rsidR="00C97506" w:rsidRPr="00C97506">
              <w:rPr>
                <w:noProof/>
                <w:webHidden/>
                <w:sz w:val="24"/>
                <w:szCs w:val="24"/>
              </w:rPr>
              <w:instrText xml:space="preserve"> PAGEREF _Toc214442787 \h </w:instrText>
            </w:r>
            <w:r w:rsidR="00C97506" w:rsidRPr="00C97506">
              <w:rPr>
                <w:noProof/>
                <w:webHidden/>
                <w:sz w:val="24"/>
                <w:szCs w:val="24"/>
              </w:rPr>
            </w:r>
            <w:r w:rsidR="00C97506" w:rsidRPr="00C9750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97506" w:rsidRPr="00C97506">
              <w:rPr>
                <w:noProof/>
                <w:webHidden/>
                <w:sz w:val="24"/>
                <w:szCs w:val="24"/>
              </w:rPr>
              <w:t>12</w:t>
            </w:r>
            <w:r w:rsidR="00C97506" w:rsidRPr="00C9750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89806C2" w14:textId="59459988" w:rsidR="00C97506" w:rsidRPr="00C97506" w:rsidRDefault="00654F44" w:rsidP="00C97506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4"/>
              <w:szCs w:val="24"/>
              <w:lang w:val="ru-RU" w:eastAsia="ru-RU"/>
            </w:rPr>
          </w:pPr>
          <w:hyperlink w:anchor="_Toc214442788" w:history="1">
            <w:r w:rsidR="00C97506" w:rsidRPr="00C97506">
              <w:rPr>
                <w:rStyle w:val="a7"/>
                <w:noProof/>
                <w:sz w:val="24"/>
                <w:szCs w:val="24"/>
                <w:lang w:val="ru-RU"/>
              </w:rPr>
              <w:t>8. ПЕРЕЧЕНЬ ЗЕМЕЛЬНЫХ УЧАСТКОВ, КОТОРЫЕ ВКЛЮЧАЮТСЯ В ГРАНИЦЫ НАСЕЛЕННЫХ ПУНКТОВ, НАХОДЯЩИХСЯ НА ТЕРРИТОРИИ, ПРИМЕНИТЕЛЬНО К КОТОРОЙ ПОДГОТОВЛЕН ГЕНЕРАЛЬНЫЙ ПЛАН, ИЛИ ИСКЛЮЧАЮТСЯ ИЗ ИХ ГРАНИЦ, С УКАЗАНИЕМ КАТЕГОРИЙ ЗЕМЕЛЬ, К КОТОРЫМ ПЛАНИРУЕТСЯ ОТНЕСТИ ЭТИ ЗЕМЕЛЬНЫЕ УЧАСТКИ, И ЦЕЛЕЙ ИХ ПЛАНИРУЕМОГО ИСПОЛЬЗОВАНИЯ</w:t>
            </w:r>
            <w:r w:rsidR="00C97506" w:rsidRPr="00C97506">
              <w:rPr>
                <w:noProof/>
                <w:webHidden/>
                <w:sz w:val="24"/>
                <w:szCs w:val="24"/>
              </w:rPr>
              <w:tab/>
            </w:r>
            <w:r w:rsidR="00C97506" w:rsidRPr="00C97506">
              <w:rPr>
                <w:noProof/>
                <w:webHidden/>
                <w:sz w:val="24"/>
                <w:szCs w:val="24"/>
              </w:rPr>
              <w:fldChar w:fldCharType="begin"/>
            </w:r>
            <w:r w:rsidR="00C97506" w:rsidRPr="00C97506">
              <w:rPr>
                <w:noProof/>
                <w:webHidden/>
                <w:sz w:val="24"/>
                <w:szCs w:val="24"/>
              </w:rPr>
              <w:instrText xml:space="preserve"> PAGEREF _Toc214442788 \h </w:instrText>
            </w:r>
            <w:r w:rsidR="00C97506" w:rsidRPr="00C97506">
              <w:rPr>
                <w:noProof/>
                <w:webHidden/>
                <w:sz w:val="24"/>
                <w:szCs w:val="24"/>
              </w:rPr>
            </w:r>
            <w:r w:rsidR="00C97506" w:rsidRPr="00C9750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97506" w:rsidRPr="00C97506">
              <w:rPr>
                <w:noProof/>
                <w:webHidden/>
                <w:sz w:val="24"/>
                <w:szCs w:val="24"/>
              </w:rPr>
              <w:t>13</w:t>
            </w:r>
            <w:r w:rsidR="00C97506" w:rsidRPr="00C9750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B4801AB" w14:textId="796E1192" w:rsidR="00C97506" w:rsidRPr="00C97506" w:rsidRDefault="00654F44" w:rsidP="00C97506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4"/>
              <w:szCs w:val="24"/>
              <w:lang w:val="ru-RU" w:eastAsia="ru-RU"/>
            </w:rPr>
          </w:pPr>
          <w:hyperlink w:anchor="_Toc214442789" w:history="1">
            <w:r w:rsidR="00C97506" w:rsidRPr="00C97506">
              <w:rPr>
                <w:rStyle w:val="a7"/>
                <w:noProof/>
                <w:sz w:val="24"/>
                <w:szCs w:val="24"/>
                <w:lang w:val="ru-RU"/>
              </w:rPr>
              <w:t xml:space="preserve">9. ПЕРЕЧЕНЬ ЗЕМЕЛЬНЫХ УЧАСТКОВ, ПЛАНИРУЕМЫХ К ПЕРЕВОДУ ИЗ ОДНОЙ </w:t>
            </w:r>
            <w:r w:rsidR="00C97506" w:rsidRPr="00C97506">
              <w:rPr>
                <w:rStyle w:val="a7"/>
                <w:noProof/>
                <w:sz w:val="24"/>
                <w:szCs w:val="24"/>
                <w:lang w:val="ru-RU"/>
              </w:rPr>
              <w:lastRenderedPageBreak/>
              <w:t>КАТЕГОРИИ В ДРУГУЮ</w:t>
            </w:r>
            <w:r w:rsidR="00C97506" w:rsidRPr="00C97506">
              <w:rPr>
                <w:noProof/>
                <w:webHidden/>
                <w:sz w:val="24"/>
                <w:szCs w:val="24"/>
              </w:rPr>
              <w:tab/>
            </w:r>
            <w:r w:rsidR="00C97506" w:rsidRPr="00C97506">
              <w:rPr>
                <w:noProof/>
                <w:webHidden/>
                <w:sz w:val="24"/>
                <w:szCs w:val="24"/>
              </w:rPr>
              <w:fldChar w:fldCharType="begin"/>
            </w:r>
            <w:r w:rsidR="00C97506" w:rsidRPr="00C97506">
              <w:rPr>
                <w:noProof/>
                <w:webHidden/>
                <w:sz w:val="24"/>
                <w:szCs w:val="24"/>
              </w:rPr>
              <w:instrText xml:space="preserve"> PAGEREF _Toc214442789 \h </w:instrText>
            </w:r>
            <w:r w:rsidR="00C97506" w:rsidRPr="00C97506">
              <w:rPr>
                <w:noProof/>
                <w:webHidden/>
                <w:sz w:val="24"/>
                <w:szCs w:val="24"/>
              </w:rPr>
            </w:r>
            <w:r w:rsidR="00C97506" w:rsidRPr="00C9750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97506" w:rsidRPr="00C97506">
              <w:rPr>
                <w:noProof/>
                <w:webHidden/>
                <w:sz w:val="24"/>
                <w:szCs w:val="24"/>
              </w:rPr>
              <w:t>14</w:t>
            </w:r>
            <w:r w:rsidR="00C97506" w:rsidRPr="00C9750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474B1A6" w14:textId="435AB2B9" w:rsidR="00C97506" w:rsidRPr="00C97506" w:rsidRDefault="00654F44" w:rsidP="00C97506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4"/>
              <w:szCs w:val="24"/>
              <w:lang w:val="ru-RU" w:eastAsia="ru-RU"/>
            </w:rPr>
          </w:pPr>
          <w:hyperlink w:anchor="_Toc214442790" w:history="1">
            <w:r w:rsidR="00C97506" w:rsidRPr="00C97506">
              <w:rPr>
                <w:rStyle w:val="a7"/>
                <w:noProof/>
                <w:sz w:val="24"/>
                <w:szCs w:val="24"/>
                <w:lang w:val="ru-RU"/>
              </w:rPr>
              <w:t>10. СВЕДЕНИЯ ОБ УТВЕРЖДЕННЫХ ПРЕДМЕТАХ ОХРАНЫ И ГРАНИЦАХ ТЕРРИТОРИЙ ИСТОРИЧЕСКИХ ПОСЕЛЕНИЙ ФЕДЕРАЛЬНОГО ЗНАЧЕНИЯ И ИСТОРИЧЕСКИХ ПОСЕЛЕНИЙ РЕГИОНАЛЬНОГО ЗНАЧЕНИЯ</w:t>
            </w:r>
            <w:r w:rsidR="00C97506" w:rsidRPr="00C97506">
              <w:rPr>
                <w:noProof/>
                <w:webHidden/>
                <w:sz w:val="24"/>
                <w:szCs w:val="24"/>
              </w:rPr>
              <w:tab/>
            </w:r>
            <w:r w:rsidR="00C97506" w:rsidRPr="00C97506">
              <w:rPr>
                <w:noProof/>
                <w:webHidden/>
                <w:sz w:val="24"/>
                <w:szCs w:val="24"/>
              </w:rPr>
              <w:fldChar w:fldCharType="begin"/>
            </w:r>
            <w:r w:rsidR="00C97506" w:rsidRPr="00C97506">
              <w:rPr>
                <w:noProof/>
                <w:webHidden/>
                <w:sz w:val="24"/>
                <w:szCs w:val="24"/>
              </w:rPr>
              <w:instrText xml:space="preserve"> PAGEREF _Toc214442790 \h </w:instrText>
            </w:r>
            <w:r w:rsidR="00C97506" w:rsidRPr="00C97506">
              <w:rPr>
                <w:noProof/>
                <w:webHidden/>
                <w:sz w:val="24"/>
                <w:szCs w:val="24"/>
              </w:rPr>
            </w:r>
            <w:r w:rsidR="00C97506" w:rsidRPr="00C9750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97506" w:rsidRPr="00C97506">
              <w:rPr>
                <w:noProof/>
                <w:webHidden/>
                <w:sz w:val="24"/>
                <w:szCs w:val="24"/>
              </w:rPr>
              <w:t>16</w:t>
            </w:r>
            <w:r w:rsidR="00C97506" w:rsidRPr="00C9750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BCFED71" w14:textId="179E8C50" w:rsidR="00C97506" w:rsidRPr="00C97506" w:rsidRDefault="00654F44" w:rsidP="00C97506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4"/>
              <w:szCs w:val="24"/>
              <w:lang w:val="ru-RU" w:eastAsia="ru-RU"/>
            </w:rPr>
          </w:pPr>
          <w:hyperlink w:anchor="_Toc214442791" w:history="1">
            <w:r w:rsidR="00C97506" w:rsidRPr="00C97506">
              <w:rPr>
                <w:rStyle w:val="a7"/>
                <w:noProof/>
                <w:sz w:val="24"/>
                <w:szCs w:val="24"/>
                <w:lang w:val="ru-RU"/>
              </w:rPr>
              <w:t>11. СОСТАВ КАРТОГРАФИЧЕСКИХ МАТЕРИАЛОВ</w:t>
            </w:r>
            <w:r w:rsidR="00C97506" w:rsidRPr="00C97506">
              <w:rPr>
                <w:noProof/>
                <w:webHidden/>
                <w:sz w:val="24"/>
                <w:szCs w:val="24"/>
              </w:rPr>
              <w:tab/>
            </w:r>
            <w:r w:rsidR="00C97506" w:rsidRPr="00C97506">
              <w:rPr>
                <w:noProof/>
                <w:webHidden/>
                <w:sz w:val="24"/>
                <w:szCs w:val="24"/>
              </w:rPr>
              <w:fldChar w:fldCharType="begin"/>
            </w:r>
            <w:r w:rsidR="00C97506" w:rsidRPr="00C97506">
              <w:rPr>
                <w:noProof/>
                <w:webHidden/>
                <w:sz w:val="24"/>
                <w:szCs w:val="24"/>
              </w:rPr>
              <w:instrText xml:space="preserve"> PAGEREF _Toc214442791 \h </w:instrText>
            </w:r>
            <w:r w:rsidR="00C97506" w:rsidRPr="00C97506">
              <w:rPr>
                <w:noProof/>
                <w:webHidden/>
                <w:sz w:val="24"/>
                <w:szCs w:val="24"/>
              </w:rPr>
            </w:r>
            <w:r w:rsidR="00C97506" w:rsidRPr="00C97506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97506" w:rsidRPr="00C97506">
              <w:rPr>
                <w:noProof/>
                <w:webHidden/>
                <w:sz w:val="24"/>
                <w:szCs w:val="24"/>
              </w:rPr>
              <w:t>17</w:t>
            </w:r>
            <w:r w:rsidR="00C97506" w:rsidRPr="00C97506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13A8DBE" w14:textId="6E890F09" w:rsidR="003E3B0A" w:rsidRPr="00C86B8B" w:rsidRDefault="003E3B0A" w:rsidP="00C97506">
          <w:pPr>
            <w:spacing w:line="320" w:lineRule="exact"/>
            <w:jc w:val="both"/>
            <w:rPr>
              <w:sz w:val="28"/>
              <w:szCs w:val="28"/>
            </w:rPr>
          </w:pPr>
          <w:r w:rsidRPr="00C97506">
            <w:rPr>
              <w:bCs/>
              <w:sz w:val="24"/>
              <w:szCs w:val="24"/>
            </w:rPr>
            <w:fldChar w:fldCharType="end"/>
          </w:r>
        </w:p>
      </w:sdtContent>
    </w:sdt>
    <w:p w14:paraId="6E5C97D9" w14:textId="77777777" w:rsidR="003E3B0A" w:rsidRPr="008A6B8B" w:rsidRDefault="003E3B0A">
      <w:pPr>
        <w:rPr>
          <w:sz w:val="28"/>
          <w:szCs w:val="28"/>
        </w:rPr>
      </w:pPr>
    </w:p>
    <w:p w14:paraId="1BAD918D" w14:textId="5565E84C" w:rsidR="003E3B0A" w:rsidRPr="008A6B8B" w:rsidRDefault="00AB231E" w:rsidP="00AB231E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8A6B8B">
        <w:rPr>
          <w:sz w:val="28"/>
          <w:szCs w:val="28"/>
          <w:lang w:val="ru-RU"/>
        </w:rPr>
        <w:br w:type="page"/>
      </w:r>
    </w:p>
    <w:p w14:paraId="6C630931" w14:textId="77777777" w:rsidR="00147748" w:rsidRPr="008A6B8B" w:rsidRDefault="00147748" w:rsidP="001C7E6E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0" w:name="_Toc107306560"/>
      <w:bookmarkStart w:id="1" w:name="_Toc214442778"/>
      <w:r w:rsidRPr="008A6B8B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>ВВЕДЕНИЕ</w:t>
      </w:r>
      <w:bookmarkEnd w:id="0"/>
      <w:bookmarkEnd w:id="1"/>
    </w:p>
    <w:p w14:paraId="2E649E21" w14:textId="77777777" w:rsidR="00A913E3" w:rsidRPr="0044246D" w:rsidRDefault="00A913E3" w:rsidP="001C7E6E">
      <w:pPr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73E401B9" w14:textId="1F159C7F" w:rsidR="00F97A37" w:rsidRDefault="00F97A37" w:rsidP="00F97A3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Генеральный план Пермского муниципального округа Пермского края на часть территории за</w:t>
      </w:r>
      <w:r w:rsidR="00AE3596">
        <w:rPr>
          <w:sz w:val="28"/>
          <w:szCs w:val="28"/>
          <w:lang w:val="ru-RU"/>
        </w:rPr>
        <w:t xml:space="preserve"> границами населенных пунктов в</w:t>
      </w:r>
      <w:r>
        <w:rPr>
          <w:sz w:val="28"/>
          <w:szCs w:val="28"/>
          <w:lang w:val="ru-RU"/>
        </w:rPr>
        <w:t>близи деревни д. </w:t>
      </w:r>
      <w:proofErr w:type="spellStart"/>
      <w:r>
        <w:rPr>
          <w:sz w:val="28"/>
          <w:szCs w:val="28"/>
          <w:lang w:val="ru-RU"/>
        </w:rPr>
        <w:t>Жебреи</w:t>
      </w:r>
      <w:proofErr w:type="spellEnd"/>
      <w:r>
        <w:rPr>
          <w:sz w:val="28"/>
          <w:szCs w:val="28"/>
          <w:lang w:val="ru-RU"/>
        </w:rPr>
        <w:t xml:space="preserve"> для размещения кладбища (далее – Генеральный план), подготовлен на основании приказа Министерства по управлению имуществом и градостроительной деятельности Пермского края от 05 ноябр</w:t>
      </w:r>
      <w:r w:rsidR="00D361AE">
        <w:rPr>
          <w:sz w:val="28"/>
          <w:szCs w:val="28"/>
          <w:lang w:val="ru-RU"/>
        </w:rPr>
        <w:t xml:space="preserve">я 2025 г. </w:t>
      </w:r>
      <w:r w:rsidR="00D361AE">
        <w:rPr>
          <w:sz w:val="28"/>
          <w:szCs w:val="28"/>
          <w:lang w:val="ru-RU"/>
        </w:rPr>
        <w:br/>
        <w:t>№ </w:t>
      </w:r>
      <w:r>
        <w:rPr>
          <w:sz w:val="28"/>
          <w:szCs w:val="28"/>
          <w:lang w:val="ru-RU"/>
        </w:rPr>
        <w:t>31-02-1-4-3201.</w:t>
      </w:r>
    </w:p>
    <w:p w14:paraId="5AA59B71" w14:textId="30346DB2" w:rsidR="0053677C" w:rsidRPr="008E0857" w:rsidRDefault="007C2DC7" w:rsidP="001C7E6E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Основная задача</w:t>
      </w:r>
      <w:r w:rsidR="0053677C" w:rsidRPr="008E0857">
        <w:rPr>
          <w:sz w:val="28"/>
          <w:szCs w:val="28"/>
          <w:lang w:val="ru-RU"/>
        </w:rPr>
        <w:t xml:space="preserve"> </w:t>
      </w:r>
      <w:r w:rsidR="00E36AED" w:rsidRPr="008E0857">
        <w:rPr>
          <w:sz w:val="28"/>
          <w:szCs w:val="28"/>
          <w:lang w:val="ru-RU"/>
        </w:rPr>
        <w:t>Генерального плана</w:t>
      </w:r>
      <w:r w:rsidR="0095382E">
        <w:rPr>
          <w:sz w:val="28"/>
          <w:szCs w:val="28"/>
          <w:lang w:val="ru-RU"/>
        </w:rPr>
        <w:t>:</w:t>
      </w:r>
    </w:p>
    <w:p w14:paraId="016B3862" w14:textId="3AE3C3B9" w:rsidR="00FF293E" w:rsidRPr="00D377A4" w:rsidRDefault="008E7B4A" w:rsidP="00FF293E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377A4">
        <w:rPr>
          <w:sz w:val="28"/>
          <w:szCs w:val="28"/>
          <w:lang w:val="ru-RU"/>
        </w:rPr>
        <w:t>О</w:t>
      </w:r>
      <w:r w:rsidR="001E71F3" w:rsidRPr="00D377A4">
        <w:rPr>
          <w:sz w:val="28"/>
          <w:szCs w:val="28"/>
          <w:lang w:val="ru-RU"/>
        </w:rPr>
        <w:t xml:space="preserve">пределение </w:t>
      </w:r>
      <w:r w:rsidR="0053677C" w:rsidRPr="00D377A4">
        <w:rPr>
          <w:sz w:val="28"/>
          <w:szCs w:val="28"/>
          <w:lang w:val="ru-RU"/>
        </w:rPr>
        <w:t>границ и параметр</w:t>
      </w:r>
      <w:r w:rsidR="001E71F3" w:rsidRPr="00D377A4">
        <w:rPr>
          <w:sz w:val="28"/>
          <w:szCs w:val="28"/>
          <w:lang w:val="ru-RU"/>
        </w:rPr>
        <w:t>ов</w:t>
      </w:r>
      <w:r w:rsidR="004E07A8" w:rsidRPr="00D377A4">
        <w:rPr>
          <w:sz w:val="28"/>
          <w:szCs w:val="28"/>
          <w:lang w:val="ru-RU"/>
        </w:rPr>
        <w:t xml:space="preserve"> функциональных зон</w:t>
      </w:r>
      <w:r w:rsidR="0053677C" w:rsidRPr="00D377A4">
        <w:rPr>
          <w:sz w:val="28"/>
          <w:szCs w:val="28"/>
          <w:lang w:val="ru-RU"/>
        </w:rPr>
        <w:t xml:space="preserve"> с учетом сведений о</w:t>
      </w:r>
      <w:r w:rsidR="00195D46" w:rsidRPr="00D377A4">
        <w:rPr>
          <w:sz w:val="28"/>
          <w:szCs w:val="28"/>
          <w:lang w:val="ru-RU"/>
        </w:rPr>
        <w:t xml:space="preserve"> </w:t>
      </w:r>
      <w:r w:rsidR="0053677C" w:rsidRPr="00D377A4">
        <w:rPr>
          <w:sz w:val="28"/>
          <w:szCs w:val="28"/>
          <w:lang w:val="ru-RU"/>
        </w:rPr>
        <w:t>планируемых для размещения в них объектах</w:t>
      </w:r>
      <w:r w:rsidR="00292356" w:rsidRPr="00D377A4">
        <w:rPr>
          <w:sz w:val="28"/>
          <w:szCs w:val="28"/>
          <w:lang w:val="ru-RU"/>
        </w:rPr>
        <w:t>.</w:t>
      </w:r>
    </w:p>
    <w:p w14:paraId="37B9EA9C" w14:textId="7EB31A9E" w:rsidR="00060280" w:rsidRPr="000F3405" w:rsidRDefault="00E36AED" w:rsidP="001C7E6E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0F3405">
        <w:rPr>
          <w:sz w:val="28"/>
          <w:szCs w:val="28"/>
          <w:lang w:val="ru-RU"/>
        </w:rPr>
        <w:t xml:space="preserve">Генеральный план </w:t>
      </w:r>
      <w:r w:rsidR="00060280" w:rsidRPr="000F3405">
        <w:rPr>
          <w:sz w:val="28"/>
          <w:szCs w:val="28"/>
          <w:lang w:val="ru-RU"/>
        </w:rPr>
        <w:t xml:space="preserve">подготовлен </w:t>
      </w:r>
      <w:r w:rsidR="00E977AF" w:rsidRPr="000F3405">
        <w:rPr>
          <w:sz w:val="28"/>
          <w:szCs w:val="28"/>
          <w:lang w:val="ru-RU"/>
        </w:rPr>
        <w:t>с учетом следующих</w:t>
      </w:r>
      <w:r w:rsidR="00060280" w:rsidRPr="000F3405">
        <w:rPr>
          <w:sz w:val="28"/>
          <w:szCs w:val="28"/>
          <w:lang w:val="ru-RU"/>
        </w:rPr>
        <w:t xml:space="preserve"> документ</w:t>
      </w:r>
      <w:r w:rsidR="00E977AF" w:rsidRPr="000F3405">
        <w:rPr>
          <w:sz w:val="28"/>
          <w:szCs w:val="28"/>
          <w:lang w:val="ru-RU"/>
        </w:rPr>
        <w:t>ов</w:t>
      </w:r>
      <w:r w:rsidR="00060280" w:rsidRPr="000F3405">
        <w:rPr>
          <w:sz w:val="28"/>
          <w:szCs w:val="28"/>
          <w:lang w:val="ru-RU"/>
        </w:rPr>
        <w:t xml:space="preserve"> (в</w:t>
      </w:r>
      <w:r w:rsidR="00CC43F7" w:rsidRPr="000F3405">
        <w:rPr>
          <w:sz w:val="28"/>
          <w:szCs w:val="28"/>
          <w:lang w:val="ru-RU"/>
        </w:rPr>
        <w:t> </w:t>
      </w:r>
      <w:r w:rsidR="00060280" w:rsidRPr="000F3405">
        <w:rPr>
          <w:sz w:val="28"/>
          <w:szCs w:val="28"/>
          <w:lang w:val="ru-RU"/>
        </w:rPr>
        <w:t>редакциях</w:t>
      </w:r>
      <w:r w:rsidR="00D20534" w:rsidRPr="000F3405">
        <w:rPr>
          <w:sz w:val="28"/>
          <w:szCs w:val="28"/>
          <w:lang w:val="ru-RU"/>
        </w:rPr>
        <w:t xml:space="preserve">, актуальных на момент </w:t>
      </w:r>
      <w:r w:rsidR="009B631F" w:rsidRPr="000F3405">
        <w:rPr>
          <w:sz w:val="28"/>
          <w:szCs w:val="28"/>
          <w:lang w:val="ru-RU"/>
        </w:rPr>
        <w:t xml:space="preserve">подготовки </w:t>
      </w:r>
      <w:r w:rsidRPr="000F3405">
        <w:rPr>
          <w:sz w:val="28"/>
          <w:szCs w:val="28"/>
          <w:lang w:val="ru-RU"/>
        </w:rPr>
        <w:t>Генерального плана</w:t>
      </w:r>
      <w:r w:rsidR="00060280" w:rsidRPr="000F3405">
        <w:rPr>
          <w:sz w:val="28"/>
          <w:szCs w:val="28"/>
          <w:lang w:val="ru-RU"/>
        </w:rPr>
        <w:t>):</w:t>
      </w:r>
    </w:p>
    <w:p w14:paraId="70108367" w14:textId="6E30712C" w:rsidR="000F3405" w:rsidRPr="000F3405" w:rsidRDefault="000F3405" w:rsidP="000F3405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0F3405">
        <w:rPr>
          <w:sz w:val="28"/>
          <w:szCs w:val="28"/>
          <w:lang w:val="ru-RU"/>
        </w:rPr>
        <w:t>Стратегия пространственного развития Российской Федерации на</w:t>
      </w:r>
      <w:r w:rsidR="00473F40">
        <w:rPr>
          <w:sz w:val="28"/>
          <w:szCs w:val="28"/>
          <w:lang w:val="ru-RU"/>
        </w:rPr>
        <w:t> </w:t>
      </w:r>
      <w:r w:rsidRPr="000F3405">
        <w:rPr>
          <w:sz w:val="28"/>
          <w:szCs w:val="28"/>
          <w:lang w:val="ru-RU"/>
        </w:rPr>
        <w:t>период до 2030 года с прогнозом до 2036 год</w:t>
      </w:r>
      <w:r w:rsidR="00693E6C" w:rsidRPr="000F3405">
        <w:rPr>
          <w:sz w:val="28"/>
          <w:szCs w:val="28"/>
          <w:lang w:val="ru-RU"/>
        </w:rPr>
        <w:t>;</w:t>
      </w:r>
    </w:p>
    <w:p w14:paraId="426D576A" w14:textId="34C652CF" w:rsidR="0003498B" w:rsidRPr="000F3405" w:rsidRDefault="000F3405" w:rsidP="000F3405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0F3405">
        <w:rPr>
          <w:sz w:val="28"/>
          <w:szCs w:val="28"/>
          <w:lang w:val="ru-RU"/>
        </w:rPr>
        <w:t>Стратегия социально-экономического развития Пермского края до</w:t>
      </w:r>
      <w:r w:rsidR="00473F40">
        <w:rPr>
          <w:sz w:val="28"/>
          <w:szCs w:val="28"/>
          <w:lang w:val="ru-RU"/>
        </w:rPr>
        <w:t> </w:t>
      </w:r>
      <w:r w:rsidRPr="000F3405">
        <w:rPr>
          <w:sz w:val="28"/>
          <w:szCs w:val="28"/>
          <w:lang w:val="ru-RU"/>
        </w:rPr>
        <w:t>2035 года</w:t>
      </w:r>
      <w:r w:rsidR="0003498B" w:rsidRPr="000F3405">
        <w:rPr>
          <w:sz w:val="28"/>
          <w:szCs w:val="28"/>
          <w:lang w:val="ru-RU"/>
        </w:rPr>
        <w:t>;</w:t>
      </w:r>
      <w:r w:rsidR="00693E6C" w:rsidRPr="000F3405">
        <w:rPr>
          <w:sz w:val="28"/>
          <w:szCs w:val="28"/>
          <w:lang w:val="ru-RU"/>
        </w:rPr>
        <w:t xml:space="preserve"> </w:t>
      </w:r>
    </w:p>
    <w:p w14:paraId="021A4D63" w14:textId="77777777" w:rsidR="000F3405" w:rsidRDefault="001E515E" w:rsidP="000F3405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0F3405">
        <w:rPr>
          <w:sz w:val="28"/>
          <w:szCs w:val="28"/>
          <w:lang w:val="ru-RU"/>
        </w:rPr>
        <w:t>С</w:t>
      </w:r>
      <w:r w:rsidR="00060280" w:rsidRPr="000F3405">
        <w:rPr>
          <w:sz w:val="28"/>
          <w:szCs w:val="28"/>
          <w:lang w:val="ru-RU"/>
        </w:rPr>
        <w:t>хема территориального планировани</w:t>
      </w:r>
      <w:r w:rsidR="00CC43F7" w:rsidRPr="000F3405">
        <w:rPr>
          <w:sz w:val="28"/>
          <w:szCs w:val="28"/>
          <w:lang w:val="ru-RU"/>
        </w:rPr>
        <w:t>я Пермского края, утвержденная п</w:t>
      </w:r>
      <w:r w:rsidR="00060280" w:rsidRPr="000F3405">
        <w:rPr>
          <w:sz w:val="28"/>
          <w:szCs w:val="28"/>
          <w:lang w:val="ru-RU"/>
        </w:rPr>
        <w:t>остановлением Правительства Пермского края от 27</w:t>
      </w:r>
      <w:r w:rsidR="00C541F7" w:rsidRPr="000F3405">
        <w:rPr>
          <w:sz w:val="28"/>
          <w:szCs w:val="28"/>
          <w:lang w:val="ru-RU"/>
        </w:rPr>
        <w:t>.10.</w:t>
      </w:r>
      <w:r w:rsidR="00060280" w:rsidRPr="000F3405">
        <w:rPr>
          <w:sz w:val="28"/>
          <w:szCs w:val="28"/>
          <w:lang w:val="ru-RU"/>
        </w:rPr>
        <w:t>2009 № 780-п;</w:t>
      </w:r>
    </w:p>
    <w:p w14:paraId="6F836E51" w14:textId="05B3B160" w:rsidR="0041505B" w:rsidRDefault="002E52BB" w:rsidP="0041505B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2E52BB">
        <w:rPr>
          <w:sz w:val="28"/>
          <w:szCs w:val="28"/>
          <w:lang w:val="ru-RU"/>
        </w:rPr>
        <w:t>Стратегия социально-экономического развития Пермского муниципального округа Пермского края на 2024-2035 годы, утверждённая решением Думы Пермского муниципального округа Пермского края от</w:t>
      </w:r>
      <w:r w:rsidR="00360F5C">
        <w:rPr>
          <w:sz w:val="28"/>
          <w:szCs w:val="28"/>
          <w:lang w:val="ru-RU"/>
        </w:rPr>
        <w:t> </w:t>
      </w:r>
      <w:r w:rsidRPr="002E52BB">
        <w:rPr>
          <w:sz w:val="28"/>
          <w:szCs w:val="28"/>
          <w:lang w:val="ru-RU"/>
        </w:rPr>
        <w:t>25</w:t>
      </w:r>
      <w:r w:rsidR="00360F5C">
        <w:rPr>
          <w:sz w:val="28"/>
          <w:szCs w:val="28"/>
          <w:lang w:val="ru-RU"/>
        </w:rPr>
        <w:t> </w:t>
      </w:r>
      <w:r w:rsidRPr="002E52BB">
        <w:rPr>
          <w:sz w:val="28"/>
          <w:szCs w:val="28"/>
          <w:lang w:val="ru-RU"/>
        </w:rPr>
        <w:t>апреля 2024 г. № 322;</w:t>
      </w:r>
    </w:p>
    <w:p w14:paraId="27695903" w14:textId="664E93A7" w:rsidR="0041505B" w:rsidRPr="0041505B" w:rsidRDefault="0041505B" w:rsidP="0041505B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41505B">
        <w:rPr>
          <w:sz w:val="28"/>
          <w:szCs w:val="28"/>
          <w:lang w:val="ru-RU"/>
        </w:rPr>
        <w:t>Схема территориального планирования Пермского муниципального района, утверждённая решением Земского собрания Пермского муниципального района от 17 декабря 2010 г. № 134;</w:t>
      </w:r>
    </w:p>
    <w:p w14:paraId="3BFADD4A" w14:textId="50C14DC0" w:rsidR="00C04586" w:rsidRPr="001270E8" w:rsidRDefault="001A2048" w:rsidP="002E52BB">
      <w:pPr>
        <w:pStyle w:val="a8"/>
        <w:numPr>
          <w:ilvl w:val="0"/>
          <w:numId w:val="9"/>
        </w:numPr>
        <w:tabs>
          <w:tab w:val="left" w:pos="993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1270E8">
        <w:rPr>
          <w:sz w:val="28"/>
          <w:szCs w:val="28"/>
          <w:lang w:val="ru-RU"/>
        </w:rPr>
        <w:t xml:space="preserve">Генеральный план </w:t>
      </w:r>
      <w:r w:rsidR="00CF3970" w:rsidRPr="001270E8">
        <w:rPr>
          <w:sz w:val="28"/>
          <w:szCs w:val="28"/>
          <w:lang w:val="ru-RU"/>
        </w:rPr>
        <w:t>муниципального образования «</w:t>
      </w:r>
      <w:proofErr w:type="spellStart"/>
      <w:r w:rsidR="00A354E6">
        <w:rPr>
          <w:sz w:val="28"/>
          <w:szCs w:val="28"/>
          <w:lang w:val="ru-RU"/>
        </w:rPr>
        <w:t>Сылвинское</w:t>
      </w:r>
      <w:proofErr w:type="spellEnd"/>
      <w:r w:rsidR="00A354E6">
        <w:rPr>
          <w:sz w:val="28"/>
          <w:szCs w:val="28"/>
          <w:lang w:val="ru-RU"/>
        </w:rPr>
        <w:t xml:space="preserve"> </w:t>
      </w:r>
      <w:r w:rsidR="00CF3970" w:rsidRPr="001270E8">
        <w:rPr>
          <w:sz w:val="28"/>
          <w:szCs w:val="28"/>
          <w:lang w:val="ru-RU"/>
        </w:rPr>
        <w:t>сельское поселение» Пермского муниципального района Пермско</w:t>
      </w:r>
      <w:r w:rsidR="000064CF">
        <w:rPr>
          <w:sz w:val="28"/>
          <w:szCs w:val="28"/>
          <w:lang w:val="ru-RU"/>
        </w:rPr>
        <w:t>го края, утверждённый решением С</w:t>
      </w:r>
      <w:r w:rsidR="00CF3970" w:rsidRPr="001270E8">
        <w:rPr>
          <w:sz w:val="28"/>
          <w:szCs w:val="28"/>
          <w:lang w:val="ru-RU"/>
        </w:rPr>
        <w:t xml:space="preserve">овета депутатов </w:t>
      </w:r>
      <w:proofErr w:type="spellStart"/>
      <w:r w:rsidR="00A354E6">
        <w:rPr>
          <w:sz w:val="28"/>
          <w:szCs w:val="28"/>
          <w:lang w:val="ru-RU"/>
        </w:rPr>
        <w:t>Сылвинского</w:t>
      </w:r>
      <w:proofErr w:type="spellEnd"/>
      <w:r w:rsidR="00CF3970" w:rsidRPr="001270E8">
        <w:rPr>
          <w:sz w:val="28"/>
          <w:szCs w:val="28"/>
          <w:lang w:val="ru-RU"/>
        </w:rPr>
        <w:t xml:space="preserve"> сельского поселения от</w:t>
      </w:r>
      <w:r w:rsidR="00360F5C" w:rsidRPr="001270E8">
        <w:rPr>
          <w:sz w:val="28"/>
          <w:szCs w:val="28"/>
          <w:lang w:val="ru-RU"/>
        </w:rPr>
        <w:t> </w:t>
      </w:r>
      <w:r w:rsidR="00A354E6">
        <w:rPr>
          <w:sz w:val="28"/>
          <w:szCs w:val="28"/>
          <w:lang w:val="ru-RU"/>
        </w:rPr>
        <w:t>15</w:t>
      </w:r>
      <w:r w:rsidR="00CF3970" w:rsidRPr="001270E8">
        <w:rPr>
          <w:sz w:val="28"/>
          <w:szCs w:val="28"/>
          <w:lang w:val="ru-RU"/>
        </w:rPr>
        <w:t xml:space="preserve"> августа 2013 г. № </w:t>
      </w:r>
      <w:r w:rsidR="00A354E6">
        <w:rPr>
          <w:sz w:val="28"/>
          <w:szCs w:val="28"/>
          <w:lang w:val="ru-RU"/>
        </w:rPr>
        <w:t>67.</w:t>
      </w:r>
    </w:p>
    <w:p w14:paraId="6FABA0FA" w14:textId="67308597" w:rsidR="0073794A" w:rsidRDefault="00A72124" w:rsidP="0073794A">
      <w:pPr>
        <w:spacing w:line="360" w:lineRule="exact"/>
        <w:ind w:firstLine="709"/>
        <w:jc w:val="both"/>
        <w:rPr>
          <w:sz w:val="24"/>
          <w:szCs w:val="24"/>
          <w:lang w:val="ru-RU"/>
        </w:rPr>
      </w:pPr>
      <w:r w:rsidRPr="000F3405">
        <w:rPr>
          <w:sz w:val="28"/>
          <w:szCs w:val="28"/>
          <w:lang w:val="ru-RU"/>
        </w:rPr>
        <w:t xml:space="preserve">Описание и </w:t>
      </w:r>
      <w:r w:rsidR="00394821" w:rsidRPr="000F3405">
        <w:rPr>
          <w:sz w:val="28"/>
          <w:szCs w:val="28"/>
          <w:lang w:val="ru-RU"/>
        </w:rPr>
        <w:t>отображение объектов в Г</w:t>
      </w:r>
      <w:r w:rsidR="00E36AED" w:rsidRPr="000F3405">
        <w:rPr>
          <w:sz w:val="28"/>
          <w:szCs w:val="28"/>
          <w:lang w:val="ru-RU"/>
        </w:rPr>
        <w:t>енеральн</w:t>
      </w:r>
      <w:r w:rsidRPr="000F3405">
        <w:rPr>
          <w:sz w:val="28"/>
          <w:szCs w:val="28"/>
          <w:lang w:val="ru-RU"/>
        </w:rPr>
        <w:t>ом</w:t>
      </w:r>
      <w:r w:rsidR="00E36AED" w:rsidRPr="000F3405">
        <w:rPr>
          <w:sz w:val="28"/>
          <w:szCs w:val="28"/>
          <w:lang w:val="ru-RU"/>
        </w:rPr>
        <w:t xml:space="preserve"> план</w:t>
      </w:r>
      <w:r w:rsidRPr="000F3405">
        <w:rPr>
          <w:sz w:val="28"/>
          <w:szCs w:val="28"/>
          <w:lang w:val="ru-RU"/>
        </w:rPr>
        <w:t>е</w:t>
      </w:r>
      <w:r w:rsidR="00E36AED" w:rsidRPr="000F3405">
        <w:rPr>
          <w:sz w:val="28"/>
          <w:szCs w:val="28"/>
          <w:lang w:val="ru-RU"/>
        </w:rPr>
        <w:t xml:space="preserve"> </w:t>
      </w:r>
      <w:r w:rsidRPr="000F3405">
        <w:rPr>
          <w:sz w:val="28"/>
          <w:szCs w:val="28"/>
          <w:lang w:val="ru-RU"/>
        </w:rPr>
        <w:t xml:space="preserve">приведено </w:t>
      </w:r>
      <w:r w:rsidR="0053677C" w:rsidRPr="000F3405">
        <w:rPr>
          <w:sz w:val="28"/>
          <w:szCs w:val="28"/>
          <w:lang w:val="ru-RU"/>
        </w:rPr>
        <w:t>в</w:t>
      </w:r>
      <w:r w:rsidR="00C5288B" w:rsidRPr="000F3405">
        <w:rPr>
          <w:sz w:val="28"/>
          <w:szCs w:val="28"/>
        </w:rPr>
        <w:t> </w:t>
      </w:r>
      <w:r w:rsidR="0053677C" w:rsidRPr="000F3405">
        <w:rPr>
          <w:sz w:val="28"/>
          <w:szCs w:val="28"/>
          <w:lang w:val="ru-RU"/>
        </w:rPr>
        <w:t>соответствии с</w:t>
      </w:r>
      <w:r w:rsidR="00195D46" w:rsidRPr="000F3405">
        <w:rPr>
          <w:sz w:val="28"/>
          <w:szCs w:val="28"/>
          <w:lang w:val="ru-RU"/>
        </w:rPr>
        <w:t xml:space="preserve"> </w:t>
      </w:r>
      <w:r w:rsidR="0053677C" w:rsidRPr="000F3405">
        <w:rPr>
          <w:sz w:val="28"/>
          <w:szCs w:val="28"/>
          <w:lang w:val="ru-RU"/>
        </w:rPr>
        <w:t xml:space="preserve">Приказом Минэкономразвития России от </w:t>
      </w:r>
      <w:r w:rsidR="00F92092" w:rsidRPr="000F3405">
        <w:rPr>
          <w:sz w:val="28"/>
          <w:szCs w:val="28"/>
          <w:lang w:val="ru-RU"/>
        </w:rPr>
        <w:t>09.01.2018</w:t>
      </w:r>
      <w:r w:rsidR="00C77F88" w:rsidRPr="000F3405">
        <w:rPr>
          <w:sz w:val="28"/>
          <w:szCs w:val="28"/>
          <w:lang w:val="ru-RU"/>
        </w:rPr>
        <w:t xml:space="preserve"> </w:t>
      </w:r>
      <w:r w:rsidR="0053677C" w:rsidRPr="000F3405">
        <w:rPr>
          <w:sz w:val="28"/>
          <w:szCs w:val="28"/>
          <w:lang w:val="ru-RU"/>
        </w:rPr>
        <w:t xml:space="preserve">№ 10 </w:t>
      </w:r>
      <w:r w:rsidR="0074209F" w:rsidRPr="000F3405">
        <w:rPr>
          <w:sz w:val="28"/>
          <w:szCs w:val="28"/>
          <w:lang w:val="ru-RU"/>
        </w:rPr>
        <w:t>«</w:t>
      </w:r>
      <w:r w:rsidR="0053677C" w:rsidRPr="000F3405">
        <w:rPr>
          <w:sz w:val="28"/>
          <w:szCs w:val="28"/>
          <w:lang w:val="ru-RU"/>
        </w:rPr>
        <w:t>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</w:t>
      </w:r>
      <w:r w:rsidR="00195D46" w:rsidRPr="000F3405">
        <w:rPr>
          <w:sz w:val="28"/>
          <w:szCs w:val="28"/>
          <w:lang w:val="ru-RU"/>
        </w:rPr>
        <w:t xml:space="preserve"> </w:t>
      </w:r>
      <w:r w:rsidR="0053677C" w:rsidRPr="000F3405">
        <w:rPr>
          <w:sz w:val="28"/>
          <w:szCs w:val="28"/>
          <w:lang w:val="ru-RU"/>
        </w:rPr>
        <w:t>о</w:t>
      </w:r>
      <w:r w:rsidR="00195D46" w:rsidRPr="000F3405">
        <w:rPr>
          <w:sz w:val="28"/>
          <w:szCs w:val="28"/>
          <w:lang w:val="ru-RU"/>
        </w:rPr>
        <w:t xml:space="preserve"> </w:t>
      </w:r>
      <w:r w:rsidR="0053677C" w:rsidRPr="000F3405">
        <w:rPr>
          <w:sz w:val="28"/>
          <w:szCs w:val="28"/>
          <w:lang w:val="ru-RU"/>
        </w:rPr>
        <w:t>признании утратившим силу приказа Минэкономра</w:t>
      </w:r>
      <w:r w:rsidR="00F92092" w:rsidRPr="000F3405">
        <w:rPr>
          <w:sz w:val="28"/>
          <w:szCs w:val="28"/>
          <w:lang w:val="ru-RU"/>
        </w:rPr>
        <w:t>звития России от 7 декабря 2016</w:t>
      </w:r>
      <w:r w:rsidR="00195D46" w:rsidRPr="000F3405">
        <w:rPr>
          <w:sz w:val="28"/>
          <w:szCs w:val="28"/>
          <w:lang w:val="ru-RU"/>
        </w:rPr>
        <w:t xml:space="preserve"> </w:t>
      </w:r>
      <w:r w:rsidR="00CC43F7" w:rsidRPr="000F3405">
        <w:rPr>
          <w:sz w:val="28"/>
          <w:szCs w:val="28"/>
          <w:lang w:val="ru-RU"/>
        </w:rPr>
        <w:t>г.</w:t>
      </w:r>
      <w:r w:rsidR="00F92092" w:rsidRPr="000F3405">
        <w:rPr>
          <w:sz w:val="28"/>
          <w:szCs w:val="28"/>
          <w:lang w:val="ru-RU"/>
        </w:rPr>
        <w:t xml:space="preserve"> № </w:t>
      </w:r>
      <w:r w:rsidR="0053677C" w:rsidRPr="000F3405">
        <w:rPr>
          <w:sz w:val="28"/>
          <w:szCs w:val="28"/>
          <w:lang w:val="ru-RU"/>
        </w:rPr>
        <w:t>793</w:t>
      </w:r>
      <w:r w:rsidR="0074209F" w:rsidRPr="000F3405">
        <w:rPr>
          <w:sz w:val="28"/>
          <w:szCs w:val="28"/>
          <w:lang w:val="ru-RU"/>
        </w:rPr>
        <w:t>»</w:t>
      </w:r>
      <w:r w:rsidR="0053677C" w:rsidRPr="000F3405">
        <w:rPr>
          <w:sz w:val="28"/>
          <w:szCs w:val="28"/>
          <w:lang w:val="ru-RU"/>
        </w:rPr>
        <w:t>.</w:t>
      </w:r>
      <w:r w:rsidR="0073794A">
        <w:rPr>
          <w:sz w:val="24"/>
          <w:szCs w:val="24"/>
          <w:lang w:val="ru-RU"/>
        </w:rPr>
        <w:t xml:space="preserve"> </w:t>
      </w:r>
    </w:p>
    <w:p w14:paraId="33E2596F" w14:textId="465A16EB" w:rsidR="0073794A" w:rsidRDefault="0073794A" w:rsidP="003632B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70DA79A1" w14:textId="26089FAC" w:rsidR="0060423D" w:rsidRDefault="0060423D" w:rsidP="003632B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2B84C9A9" w14:textId="4D7662DA" w:rsidR="00897FAD" w:rsidRPr="00AA0521" w:rsidRDefault="00190E4F" w:rsidP="001C7E6E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" w:name="_Toc214442779"/>
      <w:r w:rsidRPr="00AA052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 xml:space="preserve">1. </w:t>
      </w:r>
      <w:r w:rsidR="007F69F1" w:rsidRPr="00AA052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ОБЩИЕ СВЕДЕНИЯ</w:t>
      </w:r>
      <w:bookmarkEnd w:id="2"/>
    </w:p>
    <w:p w14:paraId="203935D5" w14:textId="77777777" w:rsidR="007F69F1" w:rsidRPr="00AA0521" w:rsidRDefault="007F69F1" w:rsidP="001C7E6E">
      <w:pPr>
        <w:spacing w:line="360" w:lineRule="exact"/>
        <w:jc w:val="center"/>
        <w:rPr>
          <w:b/>
          <w:sz w:val="28"/>
          <w:szCs w:val="28"/>
          <w:lang w:val="ru-RU"/>
        </w:rPr>
      </w:pPr>
    </w:p>
    <w:p w14:paraId="6A227F79" w14:textId="77777777" w:rsidR="00C97506" w:rsidRDefault="00C97506" w:rsidP="00C97506">
      <w:pPr>
        <w:spacing w:line="360" w:lineRule="atLeas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</w:t>
      </w:r>
      <w:r w:rsidRPr="00983014">
        <w:rPr>
          <w:sz w:val="28"/>
          <w:szCs w:val="28"/>
          <w:lang w:val="ru-RU"/>
        </w:rPr>
        <w:t xml:space="preserve">осточнее земельного участка с кадастровым номером 59:32:3660004:1424 расположено кладбище д. </w:t>
      </w:r>
      <w:proofErr w:type="spellStart"/>
      <w:r w:rsidRPr="00983014">
        <w:rPr>
          <w:sz w:val="28"/>
          <w:szCs w:val="28"/>
          <w:lang w:val="ru-RU"/>
        </w:rPr>
        <w:t>Жебреи</w:t>
      </w:r>
      <w:proofErr w:type="spellEnd"/>
      <w:r w:rsidRPr="00983014">
        <w:rPr>
          <w:sz w:val="28"/>
          <w:szCs w:val="28"/>
          <w:lang w:val="ru-RU"/>
        </w:rPr>
        <w:t xml:space="preserve"> П</w:t>
      </w:r>
      <w:r>
        <w:rPr>
          <w:sz w:val="28"/>
          <w:szCs w:val="28"/>
          <w:lang w:val="ru-RU"/>
        </w:rPr>
        <w:t>ермского муниципального округа</w:t>
      </w:r>
      <w:r w:rsidRPr="00983014">
        <w:rPr>
          <w:sz w:val="28"/>
          <w:szCs w:val="28"/>
          <w:lang w:val="ru-RU"/>
        </w:rPr>
        <w:t>. Указанное кладбище расположено на</w:t>
      </w:r>
      <w:r>
        <w:rPr>
          <w:sz w:val="28"/>
          <w:szCs w:val="28"/>
        </w:rPr>
        <w:t> </w:t>
      </w:r>
      <w:r w:rsidRPr="00983014">
        <w:rPr>
          <w:sz w:val="28"/>
          <w:szCs w:val="28"/>
          <w:lang w:val="ru-RU"/>
        </w:rPr>
        <w:t>земельном участке, границы которого в установленном законом порядке не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установлены.</w:t>
      </w:r>
    </w:p>
    <w:p w14:paraId="48813EF1" w14:textId="77777777" w:rsidR="00C97506" w:rsidRPr="00983014" w:rsidRDefault="00C97506" w:rsidP="00C97506">
      <w:pPr>
        <w:spacing w:line="360" w:lineRule="atLeast"/>
        <w:ind w:firstLine="709"/>
        <w:jc w:val="both"/>
        <w:rPr>
          <w:sz w:val="28"/>
          <w:szCs w:val="28"/>
          <w:lang w:val="ru-RU"/>
        </w:rPr>
      </w:pPr>
      <w:r w:rsidRPr="00983014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 xml:space="preserve">ладбище </w:t>
      </w:r>
      <w:r w:rsidRPr="00983014">
        <w:rPr>
          <w:sz w:val="28"/>
          <w:szCs w:val="28"/>
          <w:lang w:val="ru-RU"/>
        </w:rPr>
        <w:t>является существующим, закрытым для свободного захоронения.</w:t>
      </w:r>
    </w:p>
    <w:p w14:paraId="7360034E" w14:textId="77777777" w:rsidR="000E1D2C" w:rsidRPr="00983014" w:rsidRDefault="00773B25" w:rsidP="00983014">
      <w:pPr>
        <w:spacing w:line="360" w:lineRule="atLeast"/>
        <w:ind w:firstLine="709"/>
        <w:jc w:val="both"/>
        <w:rPr>
          <w:color w:val="000000"/>
          <w:sz w:val="28"/>
          <w:lang w:val="ru-RU"/>
        </w:rPr>
      </w:pPr>
      <w:r w:rsidRPr="00983014">
        <w:rPr>
          <w:color w:val="000000"/>
          <w:sz w:val="28"/>
          <w:lang w:val="ru-RU"/>
        </w:rPr>
        <w:t>Транспортной осью, которая может обеспечить внешние связи территории, применительно к которой Генеральный план, с населенными пунктами Пермского муниципального округа Пермского края, служит автомобильная дорога местного значения – Городская свалка</w:t>
      </w:r>
      <w:r w:rsidR="000E647B" w:rsidRPr="00983014">
        <w:rPr>
          <w:color w:val="000000"/>
          <w:sz w:val="28"/>
          <w:lang w:val="ru-RU"/>
        </w:rPr>
        <w:t>-</w:t>
      </w:r>
      <w:proofErr w:type="spellStart"/>
      <w:r w:rsidRPr="00983014">
        <w:rPr>
          <w:color w:val="000000"/>
          <w:sz w:val="28"/>
          <w:lang w:val="ru-RU"/>
        </w:rPr>
        <w:t>Жебреи</w:t>
      </w:r>
      <w:proofErr w:type="spellEnd"/>
      <w:r w:rsidRPr="00983014">
        <w:rPr>
          <w:color w:val="000000"/>
          <w:sz w:val="28"/>
          <w:lang w:val="ru-RU"/>
        </w:rPr>
        <w:t>, проходящая вблизи планируемого кладбища.</w:t>
      </w:r>
    </w:p>
    <w:p w14:paraId="03DE7089" w14:textId="3C719DE2" w:rsidR="000E1D2C" w:rsidRDefault="000E1D2C" w:rsidP="000E1D2C">
      <w:pPr>
        <w:tabs>
          <w:tab w:val="left" w:pos="567"/>
          <w:tab w:val="left" w:pos="1134"/>
        </w:tabs>
        <w:jc w:val="center"/>
        <w:rPr>
          <w:sz w:val="24"/>
          <w:szCs w:val="24"/>
          <w:lang w:val="ru-RU"/>
        </w:rPr>
      </w:pPr>
      <w:r w:rsidRPr="00237BDB">
        <w:rPr>
          <w:noProof/>
          <w:sz w:val="28"/>
          <w:szCs w:val="28"/>
          <w:lang w:val="ru-RU" w:eastAsia="ru-RU"/>
        </w:rPr>
        <w:drawing>
          <wp:inline distT="0" distB="0" distL="0" distR="0" wp14:anchorId="12EBA9DA" wp14:editId="75DFCCCF">
            <wp:extent cx="4962525" cy="4962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обзорная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496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57B18E" w14:textId="4C76C7DE" w:rsidR="00442A6E" w:rsidRPr="0073794A" w:rsidRDefault="00442A6E" w:rsidP="000E1D2C">
      <w:pPr>
        <w:tabs>
          <w:tab w:val="left" w:pos="567"/>
          <w:tab w:val="left" w:pos="1134"/>
        </w:tabs>
        <w:jc w:val="center"/>
        <w:rPr>
          <w:sz w:val="24"/>
          <w:szCs w:val="24"/>
          <w:lang w:val="ru-RU"/>
        </w:rPr>
      </w:pPr>
      <w:r w:rsidRPr="00237BDB">
        <w:rPr>
          <w:sz w:val="24"/>
          <w:szCs w:val="24"/>
          <w:lang w:val="ru-RU"/>
        </w:rPr>
        <w:t>Рисунок 1. Обзорная схема местоположения территори</w:t>
      </w:r>
      <w:r w:rsidR="00B70398">
        <w:rPr>
          <w:sz w:val="24"/>
          <w:szCs w:val="24"/>
          <w:lang w:val="ru-RU"/>
        </w:rPr>
        <w:t>и</w:t>
      </w:r>
      <w:r w:rsidRPr="00237BDB">
        <w:rPr>
          <w:sz w:val="24"/>
          <w:szCs w:val="24"/>
          <w:lang w:val="ru-RU"/>
        </w:rPr>
        <w:t>, применительно к котор</w:t>
      </w:r>
      <w:r w:rsidR="00B70398">
        <w:rPr>
          <w:sz w:val="24"/>
          <w:szCs w:val="24"/>
          <w:lang w:val="ru-RU"/>
        </w:rPr>
        <w:t xml:space="preserve">ой </w:t>
      </w:r>
      <w:r w:rsidRPr="00237BDB">
        <w:rPr>
          <w:sz w:val="24"/>
          <w:szCs w:val="24"/>
          <w:lang w:val="ru-RU"/>
        </w:rPr>
        <w:t>подготовлен Генеральный план</w:t>
      </w:r>
    </w:p>
    <w:p w14:paraId="16365122" w14:textId="77777777" w:rsidR="00442A6E" w:rsidRPr="000E7E97" w:rsidRDefault="00442A6E" w:rsidP="00360F5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5D0C7F94" w14:textId="286327EB" w:rsidR="00613261" w:rsidRPr="00360F5C" w:rsidRDefault="00613261" w:rsidP="00360F5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4246D">
        <w:rPr>
          <w:sz w:val="28"/>
          <w:szCs w:val="28"/>
          <w:highlight w:val="yellow"/>
          <w:lang w:val="ru-RU"/>
        </w:rPr>
        <w:br w:type="page"/>
      </w:r>
    </w:p>
    <w:p w14:paraId="0479D76F" w14:textId="3234549A" w:rsidR="0031145C" w:rsidRPr="00844D1B" w:rsidRDefault="00C709D9" w:rsidP="00EE2213">
      <w:pPr>
        <w:pStyle w:val="1"/>
        <w:spacing w:before="0" w:line="360" w:lineRule="exact"/>
        <w:jc w:val="center"/>
        <w:rPr>
          <w:b/>
          <w:color w:val="auto"/>
          <w:sz w:val="28"/>
          <w:szCs w:val="28"/>
          <w:lang w:val="ru-RU" w:eastAsia="ru-RU"/>
        </w:rPr>
      </w:pPr>
      <w:bookmarkStart w:id="3" w:name="_Toc214442780"/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 xml:space="preserve">2. </w:t>
      </w:r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</w:t>
      </w:r>
      <w:r w:rsidRPr="00844D1B">
        <w:rPr>
          <w:b/>
          <w:color w:val="auto"/>
          <w:sz w:val="28"/>
          <w:szCs w:val="28"/>
          <w:lang w:val="ru-RU" w:eastAsia="ru-RU"/>
        </w:rPr>
        <w:t>.</w:t>
      </w:r>
      <w:bookmarkEnd w:id="3"/>
    </w:p>
    <w:p w14:paraId="1C9E6A12" w14:textId="77777777" w:rsidR="00C709D9" w:rsidRPr="00C16515" w:rsidRDefault="00C709D9" w:rsidP="00EE2213">
      <w:pPr>
        <w:spacing w:line="360" w:lineRule="exact"/>
        <w:rPr>
          <w:sz w:val="28"/>
          <w:szCs w:val="28"/>
          <w:lang w:val="ru-RU" w:eastAsia="ru-RU"/>
        </w:rPr>
      </w:pPr>
    </w:p>
    <w:p w14:paraId="5AC0DC32" w14:textId="77777777" w:rsidR="00C820C1" w:rsidRPr="00C16515" w:rsidRDefault="00C820C1" w:rsidP="00C820C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16515">
        <w:rPr>
          <w:sz w:val="28"/>
          <w:szCs w:val="28"/>
          <w:lang w:val="ru-RU"/>
        </w:rPr>
        <w:t>Размещение объектов местного значения на территории</w:t>
      </w:r>
      <w:r>
        <w:rPr>
          <w:sz w:val="28"/>
          <w:szCs w:val="28"/>
          <w:lang w:val="ru-RU"/>
        </w:rPr>
        <w:t>,</w:t>
      </w:r>
      <w:r w:rsidRPr="00C16515">
        <w:rPr>
          <w:sz w:val="28"/>
          <w:szCs w:val="28"/>
          <w:lang w:val="ru-RU"/>
        </w:rPr>
        <w:t xml:space="preserve"> применительно к которой подготовлен Генеральный план, не</w:t>
      </w:r>
      <w:r>
        <w:rPr>
          <w:sz w:val="28"/>
          <w:szCs w:val="28"/>
          <w:lang w:val="ru-RU"/>
        </w:rPr>
        <w:t xml:space="preserve"> </w:t>
      </w:r>
      <w:r w:rsidRPr="00C16515">
        <w:rPr>
          <w:sz w:val="28"/>
          <w:szCs w:val="28"/>
          <w:lang w:val="ru-RU"/>
        </w:rPr>
        <w:t xml:space="preserve">предусмотрено. </w:t>
      </w:r>
    </w:p>
    <w:p w14:paraId="3216AEB1" w14:textId="5F665E2C" w:rsidR="0020433D" w:rsidRPr="0044246D" w:rsidRDefault="0020433D" w:rsidP="001E515E">
      <w:pPr>
        <w:widowControl/>
        <w:autoSpaceDE/>
        <w:autoSpaceDN/>
        <w:rPr>
          <w:sz w:val="28"/>
          <w:szCs w:val="28"/>
          <w:highlight w:val="yellow"/>
          <w:lang w:val="ru-RU"/>
        </w:rPr>
      </w:pPr>
      <w:r w:rsidRPr="0044246D">
        <w:rPr>
          <w:sz w:val="28"/>
          <w:szCs w:val="28"/>
          <w:highlight w:val="yellow"/>
          <w:lang w:val="ru-RU"/>
        </w:rPr>
        <w:br w:type="page"/>
      </w:r>
    </w:p>
    <w:p w14:paraId="2B388402" w14:textId="50F4F5A5" w:rsidR="00190E4F" w:rsidRPr="00C16515" w:rsidRDefault="0020433D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4" w:name="_Toc214442781"/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>3</w:t>
      </w:r>
      <w:r w:rsidR="00190E4F" w:rsidRPr="00C165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ОБОСНОВАНИЕ ВЫБРАННОГО ВАРИАНТА РАЗМЕЩЕНИЯ ОБЪЕКТОВ МЕСТНОГО ЗНАЧЕНИЯ</w:t>
      </w:r>
      <w:r w:rsidR="00D82C79" w:rsidRPr="00C165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НА ОСНОВЕ АНАЛИЗА ИСПОЛЬЗОВАНИЯ ТЕРРИТОРИЙ</w:t>
      </w:r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</w:t>
      </w:r>
      <w:bookmarkEnd w:id="4"/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</w:p>
    <w:p w14:paraId="1DD93512" w14:textId="77777777" w:rsidR="0031145C" w:rsidRPr="00C16515" w:rsidRDefault="0031145C" w:rsidP="00EE2213">
      <w:pPr>
        <w:spacing w:line="360" w:lineRule="exact"/>
        <w:rPr>
          <w:sz w:val="28"/>
          <w:szCs w:val="28"/>
          <w:lang w:val="ru-RU"/>
        </w:rPr>
      </w:pPr>
    </w:p>
    <w:p w14:paraId="1AC22AEF" w14:textId="77777777" w:rsidR="00C820C1" w:rsidRPr="00C16515" w:rsidRDefault="00C820C1" w:rsidP="00C820C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16515">
        <w:rPr>
          <w:sz w:val="28"/>
          <w:szCs w:val="28"/>
          <w:lang w:val="ru-RU"/>
        </w:rPr>
        <w:t>Размещение объектов местного значения на территории</w:t>
      </w:r>
      <w:r>
        <w:rPr>
          <w:sz w:val="28"/>
          <w:szCs w:val="28"/>
          <w:lang w:val="ru-RU"/>
        </w:rPr>
        <w:t>,</w:t>
      </w:r>
      <w:r w:rsidRPr="00C16515">
        <w:rPr>
          <w:sz w:val="28"/>
          <w:szCs w:val="28"/>
          <w:lang w:val="ru-RU"/>
        </w:rPr>
        <w:t xml:space="preserve"> применительно к которой подготовлен Генеральный план, не</w:t>
      </w:r>
      <w:r>
        <w:rPr>
          <w:sz w:val="28"/>
          <w:szCs w:val="28"/>
          <w:lang w:val="ru-RU"/>
        </w:rPr>
        <w:t xml:space="preserve"> </w:t>
      </w:r>
      <w:r w:rsidRPr="00C16515">
        <w:rPr>
          <w:sz w:val="28"/>
          <w:szCs w:val="28"/>
          <w:lang w:val="ru-RU"/>
        </w:rPr>
        <w:t xml:space="preserve">предусмотрено. </w:t>
      </w:r>
    </w:p>
    <w:p w14:paraId="715486FB" w14:textId="77777777" w:rsidR="00C820C1" w:rsidRDefault="00C820C1" w:rsidP="00983014">
      <w:pPr>
        <w:spacing w:line="360" w:lineRule="atLeast"/>
        <w:ind w:firstLine="709"/>
        <w:jc w:val="both"/>
        <w:rPr>
          <w:sz w:val="28"/>
          <w:szCs w:val="28"/>
          <w:lang w:val="ru-RU"/>
        </w:rPr>
      </w:pPr>
    </w:p>
    <w:p w14:paraId="1FFE0A62" w14:textId="77777777" w:rsidR="00C820C1" w:rsidRDefault="00C820C1" w:rsidP="00983014">
      <w:pPr>
        <w:spacing w:line="360" w:lineRule="atLeast"/>
        <w:ind w:firstLine="709"/>
        <w:jc w:val="both"/>
        <w:rPr>
          <w:sz w:val="28"/>
          <w:szCs w:val="28"/>
          <w:lang w:val="ru-RU"/>
        </w:rPr>
      </w:pPr>
    </w:p>
    <w:p w14:paraId="3B98D8DE" w14:textId="234754C9" w:rsidR="00B65F26" w:rsidRDefault="00B65F26" w:rsidP="006C7D60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298C2356" w14:textId="6785314C" w:rsidR="007B59B4" w:rsidRDefault="007B59B4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725C9E24" w14:textId="36813891" w:rsidR="005223CC" w:rsidRPr="00C16515" w:rsidRDefault="00C709D9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</w:pPr>
      <w:bookmarkStart w:id="5" w:name="_Toc214442782"/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lastRenderedPageBreak/>
        <w:t>4. ОЦЕНКА ВОЗМОЖНОГО ВЛИЯНИЯ ПЛАНИРУЕМЫХ ДЛЯ РАЗМЕЩ</w:t>
      </w:r>
      <w:r w:rsidR="00D15122" w:rsidRPr="00C16515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ЕНИЯ ОБЪЕКТОВ МЕСТНОГО ЗНАЧЕНИЯ</w:t>
      </w:r>
      <w:r w:rsidR="006C7D60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 xml:space="preserve"> </w:t>
      </w:r>
      <w:r w:rsidR="00360F5C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МУНИЦИПАЛЬНОГО</w:t>
      </w:r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 xml:space="preserve"> ОКРУГА НА КОМПЛЕКСНОЕ РАЗВИТИЕ ЭТИХ ТЕРРИТОРИЙ</w:t>
      </w:r>
      <w:bookmarkEnd w:id="5"/>
    </w:p>
    <w:p w14:paraId="322D140C" w14:textId="09BD5D8E" w:rsidR="00D82C79" w:rsidRPr="00C16515" w:rsidRDefault="00D82C79" w:rsidP="00EE2213">
      <w:pPr>
        <w:widowControl/>
        <w:autoSpaceDE/>
        <w:autoSpaceDN/>
        <w:spacing w:line="360" w:lineRule="exact"/>
        <w:jc w:val="both"/>
        <w:rPr>
          <w:sz w:val="28"/>
          <w:szCs w:val="28"/>
          <w:lang w:val="ru-RU"/>
        </w:rPr>
      </w:pPr>
    </w:p>
    <w:p w14:paraId="0D9D3A7D" w14:textId="77777777" w:rsidR="007B56E6" w:rsidRPr="00C16515" w:rsidRDefault="007B56E6" w:rsidP="007B56E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16515">
        <w:rPr>
          <w:sz w:val="28"/>
          <w:szCs w:val="28"/>
          <w:lang w:val="ru-RU"/>
        </w:rPr>
        <w:t>Размещение объектов местного значения на территории</w:t>
      </w:r>
      <w:r>
        <w:rPr>
          <w:sz w:val="28"/>
          <w:szCs w:val="28"/>
          <w:lang w:val="ru-RU"/>
        </w:rPr>
        <w:t>,</w:t>
      </w:r>
      <w:r w:rsidRPr="00C16515">
        <w:rPr>
          <w:sz w:val="28"/>
          <w:szCs w:val="28"/>
          <w:lang w:val="ru-RU"/>
        </w:rPr>
        <w:t xml:space="preserve"> применительно к которой подготовлен Генеральный план, не</w:t>
      </w:r>
      <w:r>
        <w:rPr>
          <w:sz w:val="28"/>
          <w:szCs w:val="28"/>
          <w:lang w:val="ru-RU"/>
        </w:rPr>
        <w:t xml:space="preserve"> </w:t>
      </w:r>
      <w:r w:rsidRPr="00C16515">
        <w:rPr>
          <w:sz w:val="28"/>
          <w:szCs w:val="28"/>
          <w:lang w:val="ru-RU"/>
        </w:rPr>
        <w:t xml:space="preserve">предусмотрено. </w:t>
      </w:r>
    </w:p>
    <w:p w14:paraId="351C793C" w14:textId="706D93EF" w:rsidR="0020433D" w:rsidRDefault="0020433D" w:rsidP="00EE2213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36D11BDB" w14:textId="52E6315B" w:rsidR="00C820C1" w:rsidRDefault="00C820C1" w:rsidP="00EE2213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64005BE1" w14:textId="5F2AAD4F" w:rsidR="00C820C1" w:rsidRDefault="00C820C1">
      <w:pPr>
        <w:widowControl/>
        <w:autoSpaceDE/>
        <w:autoSpaceDN/>
        <w:spacing w:after="160" w:line="259" w:lineRule="auto"/>
        <w:rPr>
          <w:sz w:val="28"/>
          <w:szCs w:val="28"/>
          <w:highlight w:val="yellow"/>
          <w:lang w:val="ru-RU"/>
        </w:rPr>
      </w:pPr>
      <w:r>
        <w:rPr>
          <w:sz w:val="28"/>
          <w:szCs w:val="28"/>
          <w:highlight w:val="yellow"/>
          <w:lang w:val="ru-RU"/>
        </w:rPr>
        <w:br w:type="page"/>
      </w:r>
    </w:p>
    <w:p w14:paraId="356D4C62" w14:textId="034FF9D7" w:rsidR="00D87BD1" w:rsidRPr="00C16515" w:rsidRDefault="00C709D9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6" w:name="_Toc214442783"/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 xml:space="preserve">5. 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НА ТЕРРИТОРИЯХ </w:t>
      </w:r>
      <w:r w:rsidR="0022692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МУНИЦИПАЛЬНОГО</w:t>
      </w:r>
      <w:r w:rsidRPr="00C1651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ОКРУГА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</w:r>
      <w:bookmarkEnd w:id="6"/>
    </w:p>
    <w:p w14:paraId="40D3C526" w14:textId="77777777" w:rsidR="005223CC" w:rsidRPr="00C16515" w:rsidRDefault="005223CC" w:rsidP="00EE2213">
      <w:pPr>
        <w:spacing w:line="360" w:lineRule="exact"/>
        <w:rPr>
          <w:sz w:val="28"/>
          <w:szCs w:val="28"/>
          <w:lang w:val="ru-RU"/>
        </w:rPr>
      </w:pPr>
    </w:p>
    <w:p w14:paraId="3D1822F8" w14:textId="703D3123" w:rsidR="00D87BD1" w:rsidRPr="00C16515" w:rsidRDefault="00C709D9" w:rsidP="00EE2213">
      <w:pPr>
        <w:pStyle w:val="2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7" w:name="_Toc214442784"/>
      <w:r w:rsidRPr="00C16515">
        <w:rPr>
          <w:rFonts w:ascii="Times New Roman" w:hAnsi="Times New Roman" w:cs="Times New Roman"/>
          <w:color w:val="auto"/>
          <w:sz w:val="28"/>
          <w:szCs w:val="28"/>
          <w:lang w:val="ru-RU"/>
        </w:rPr>
        <w:t>5</w:t>
      </w:r>
      <w:r w:rsidR="00190E4F" w:rsidRPr="00C1651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.1. </w:t>
      </w:r>
      <w:r w:rsidR="00D87BD1" w:rsidRPr="00C16515">
        <w:rPr>
          <w:rFonts w:ascii="Times New Roman" w:hAnsi="Times New Roman" w:cs="Times New Roman"/>
          <w:color w:val="auto"/>
          <w:sz w:val="28"/>
          <w:szCs w:val="28"/>
          <w:lang w:val="ru-RU"/>
        </w:rPr>
        <w:t>Сведения об объектах, предусмотренных документами территориального</w:t>
      </w:r>
      <w:r w:rsidR="00F523BE" w:rsidRPr="00C1651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D87BD1" w:rsidRPr="00C16515">
        <w:rPr>
          <w:rFonts w:ascii="Times New Roman" w:hAnsi="Times New Roman" w:cs="Times New Roman"/>
          <w:color w:val="auto"/>
          <w:sz w:val="28"/>
          <w:szCs w:val="28"/>
          <w:lang w:val="ru-RU"/>
        </w:rPr>
        <w:t>планирования Российской Федерации</w:t>
      </w:r>
      <w:bookmarkEnd w:id="7"/>
    </w:p>
    <w:p w14:paraId="620255FD" w14:textId="77777777" w:rsidR="00D87BD1" w:rsidRPr="00C16515" w:rsidRDefault="00D87BD1" w:rsidP="00EE2213">
      <w:pPr>
        <w:spacing w:line="360" w:lineRule="exact"/>
        <w:jc w:val="center"/>
        <w:rPr>
          <w:sz w:val="28"/>
          <w:szCs w:val="28"/>
          <w:lang w:val="ru-RU"/>
        </w:rPr>
      </w:pPr>
    </w:p>
    <w:p w14:paraId="0EA9B935" w14:textId="571A0A51" w:rsidR="00897FAD" w:rsidRPr="00C16515" w:rsidRDefault="00897FAD" w:rsidP="00EE2213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16515">
        <w:rPr>
          <w:sz w:val="28"/>
          <w:szCs w:val="28"/>
          <w:lang w:val="ru-RU"/>
        </w:rPr>
        <w:t xml:space="preserve">Генеральный план выполнен с учетом: </w:t>
      </w:r>
    </w:p>
    <w:p w14:paraId="2032E81E" w14:textId="351DACD3" w:rsidR="00D87BD1" w:rsidRPr="00C16515" w:rsidRDefault="00D87BD1" w:rsidP="00EE2213">
      <w:pPr>
        <w:pStyle w:val="a8"/>
        <w:widowControl/>
        <w:numPr>
          <w:ilvl w:val="0"/>
          <w:numId w:val="2"/>
        </w:numPr>
        <w:shd w:val="clear" w:color="auto" w:fill="FFFFFF"/>
        <w:tabs>
          <w:tab w:val="left" w:pos="993"/>
        </w:tabs>
        <w:autoSpaceDE/>
        <w:autoSpaceDN/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16515">
        <w:rPr>
          <w:sz w:val="28"/>
          <w:szCs w:val="28"/>
          <w:lang w:val="ru-RU"/>
        </w:rPr>
        <w:t>Схем</w:t>
      </w:r>
      <w:r w:rsidR="00897FAD" w:rsidRPr="00C16515">
        <w:rPr>
          <w:sz w:val="28"/>
          <w:szCs w:val="28"/>
          <w:lang w:val="ru-RU"/>
        </w:rPr>
        <w:t>ы</w:t>
      </w:r>
      <w:r w:rsidRPr="00C16515">
        <w:rPr>
          <w:sz w:val="28"/>
          <w:szCs w:val="28"/>
          <w:lang w:val="ru-RU"/>
        </w:rPr>
        <w:t xml:space="preserve"> территориального план</w:t>
      </w:r>
      <w:r w:rsidR="0026148A" w:rsidRPr="00C16515">
        <w:rPr>
          <w:sz w:val="28"/>
          <w:szCs w:val="28"/>
          <w:lang w:val="ru-RU"/>
        </w:rPr>
        <w:t>ирования Российской Федерации в </w:t>
      </w:r>
      <w:r w:rsidRPr="00C16515">
        <w:rPr>
          <w:sz w:val="28"/>
          <w:szCs w:val="28"/>
          <w:lang w:val="ru-RU"/>
        </w:rPr>
        <w:t>области высшего профессионального образования</w:t>
      </w:r>
      <w:r w:rsidR="00940657" w:rsidRPr="00C16515">
        <w:rPr>
          <w:sz w:val="28"/>
          <w:szCs w:val="28"/>
          <w:lang w:val="ru-RU"/>
        </w:rPr>
        <w:t>, утверждённ</w:t>
      </w:r>
      <w:r w:rsidR="0026148A" w:rsidRPr="00C16515">
        <w:rPr>
          <w:sz w:val="28"/>
          <w:szCs w:val="28"/>
          <w:lang w:val="ru-RU"/>
        </w:rPr>
        <w:t>ой</w:t>
      </w:r>
      <w:r w:rsidR="00940657" w:rsidRPr="00C16515">
        <w:rPr>
          <w:sz w:val="28"/>
          <w:szCs w:val="28"/>
          <w:lang w:val="ru-RU"/>
        </w:rPr>
        <w:t xml:space="preserve"> распоряжением Правительства Российской Федерации от 26 февраля 2013 г. № 247-р</w:t>
      </w:r>
      <w:r w:rsidRPr="00C16515">
        <w:rPr>
          <w:sz w:val="28"/>
          <w:szCs w:val="28"/>
          <w:lang w:val="ru-RU"/>
        </w:rPr>
        <w:t>;</w:t>
      </w:r>
    </w:p>
    <w:p w14:paraId="6021EBB1" w14:textId="77777777" w:rsidR="00FA1882" w:rsidRDefault="00D87BD1" w:rsidP="00FA1882">
      <w:pPr>
        <w:pStyle w:val="s3"/>
        <w:numPr>
          <w:ilvl w:val="0"/>
          <w:numId w:val="2"/>
        </w:numPr>
        <w:shd w:val="clear" w:color="auto" w:fill="FFFFFF"/>
        <w:tabs>
          <w:tab w:val="left" w:pos="993"/>
        </w:tabs>
        <w:spacing w:line="360" w:lineRule="exact"/>
        <w:ind w:left="0" w:firstLine="709"/>
        <w:jc w:val="both"/>
        <w:rPr>
          <w:sz w:val="28"/>
          <w:szCs w:val="28"/>
          <w:shd w:val="clear" w:color="auto" w:fill="FFFFFF"/>
        </w:rPr>
      </w:pPr>
      <w:r w:rsidRPr="00C16515">
        <w:rPr>
          <w:sz w:val="28"/>
          <w:szCs w:val="28"/>
          <w:shd w:val="clear" w:color="auto" w:fill="FFFFFF"/>
          <w:lang w:eastAsia="en-US"/>
        </w:rPr>
        <w:t>Схем</w:t>
      </w:r>
      <w:r w:rsidR="00897FAD" w:rsidRPr="00C16515">
        <w:rPr>
          <w:sz w:val="28"/>
          <w:szCs w:val="28"/>
          <w:shd w:val="clear" w:color="auto" w:fill="FFFFFF"/>
          <w:lang w:eastAsia="en-US"/>
        </w:rPr>
        <w:t>ы</w:t>
      </w:r>
      <w:r w:rsidRPr="00C16515">
        <w:rPr>
          <w:sz w:val="28"/>
          <w:szCs w:val="28"/>
          <w:shd w:val="clear" w:color="auto" w:fill="FFFFFF"/>
          <w:lang w:eastAsia="en-US"/>
        </w:rPr>
        <w:t xml:space="preserve"> территориального план</w:t>
      </w:r>
      <w:r w:rsidR="0026148A" w:rsidRPr="00C16515">
        <w:rPr>
          <w:sz w:val="28"/>
          <w:szCs w:val="28"/>
          <w:shd w:val="clear" w:color="auto" w:fill="FFFFFF"/>
          <w:lang w:eastAsia="en-US"/>
        </w:rPr>
        <w:t>ирования Российской Федерации в </w:t>
      </w:r>
      <w:r w:rsidRPr="00C16515">
        <w:rPr>
          <w:sz w:val="28"/>
          <w:szCs w:val="28"/>
          <w:shd w:val="clear" w:color="auto" w:fill="FFFFFF"/>
          <w:lang w:eastAsia="en-US"/>
        </w:rPr>
        <w:t>области здравоохранения</w:t>
      </w:r>
      <w:r w:rsidR="00940657" w:rsidRPr="00C16515">
        <w:rPr>
          <w:sz w:val="28"/>
          <w:szCs w:val="28"/>
          <w:shd w:val="clear" w:color="auto" w:fill="FFFFFF"/>
          <w:lang w:eastAsia="en-US"/>
        </w:rPr>
        <w:t>,</w:t>
      </w:r>
      <w:r w:rsidR="00940657" w:rsidRPr="00C16515">
        <w:rPr>
          <w:rFonts w:eastAsia="Times New Roman"/>
          <w:sz w:val="28"/>
          <w:szCs w:val="28"/>
          <w:lang w:eastAsia="en-US"/>
        </w:rPr>
        <w:t xml:space="preserve"> </w:t>
      </w:r>
      <w:r w:rsidR="00940657" w:rsidRPr="00C16515">
        <w:rPr>
          <w:sz w:val="28"/>
          <w:szCs w:val="28"/>
          <w:shd w:val="clear" w:color="auto" w:fill="FFFFFF"/>
          <w:lang w:eastAsia="en-US"/>
        </w:rPr>
        <w:t>утверждённ</w:t>
      </w:r>
      <w:r w:rsidR="0026148A" w:rsidRPr="00C16515">
        <w:rPr>
          <w:sz w:val="28"/>
          <w:szCs w:val="28"/>
          <w:shd w:val="clear" w:color="auto" w:fill="FFFFFF"/>
          <w:lang w:eastAsia="en-US"/>
        </w:rPr>
        <w:t>ой</w:t>
      </w:r>
      <w:r w:rsidR="00940657" w:rsidRPr="00C16515">
        <w:rPr>
          <w:sz w:val="28"/>
          <w:szCs w:val="28"/>
          <w:shd w:val="clear" w:color="auto" w:fill="FFFFFF"/>
          <w:lang w:eastAsia="en-US"/>
        </w:rPr>
        <w:t xml:space="preserve"> распоряжением Правительства Российской Федерации </w:t>
      </w:r>
      <w:r w:rsidR="00940657" w:rsidRPr="00C16515">
        <w:rPr>
          <w:sz w:val="28"/>
          <w:szCs w:val="28"/>
          <w:shd w:val="clear" w:color="auto" w:fill="FFFFFF"/>
        </w:rPr>
        <w:t xml:space="preserve">от 28 декабря 2012 г. </w:t>
      </w:r>
      <w:r w:rsidR="000A3C4D" w:rsidRPr="00C16515">
        <w:rPr>
          <w:sz w:val="28"/>
          <w:szCs w:val="28"/>
          <w:shd w:val="clear" w:color="auto" w:fill="FFFFFF"/>
        </w:rPr>
        <w:t>№</w:t>
      </w:r>
      <w:r w:rsidR="00940657" w:rsidRPr="00C16515">
        <w:rPr>
          <w:sz w:val="28"/>
          <w:szCs w:val="28"/>
          <w:shd w:val="clear" w:color="auto" w:fill="FFFFFF"/>
        </w:rPr>
        <w:t xml:space="preserve"> 2607-р</w:t>
      </w:r>
      <w:r w:rsidRPr="00C16515">
        <w:rPr>
          <w:sz w:val="28"/>
          <w:szCs w:val="28"/>
          <w:shd w:val="clear" w:color="auto" w:fill="FFFFFF"/>
          <w:lang w:eastAsia="en-US"/>
        </w:rPr>
        <w:t>;</w:t>
      </w:r>
    </w:p>
    <w:p w14:paraId="76D4FAB4" w14:textId="7DB4AC29" w:rsidR="00D87BD1" w:rsidRPr="00FA1882" w:rsidRDefault="00D87BD1" w:rsidP="00FA1882">
      <w:pPr>
        <w:pStyle w:val="s3"/>
        <w:numPr>
          <w:ilvl w:val="0"/>
          <w:numId w:val="2"/>
        </w:numPr>
        <w:shd w:val="clear" w:color="auto" w:fill="FFFFFF"/>
        <w:tabs>
          <w:tab w:val="left" w:pos="993"/>
        </w:tabs>
        <w:spacing w:line="360" w:lineRule="exact"/>
        <w:ind w:left="0" w:firstLine="709"/>
        <w:jc w:val="both"/>
        <w:rPr>
          <w:sz w:val="28"/>
          <w:szCs w:val="28"/>
          <w:shd w:val="clear" w:color="auto" w:fill="FFFFFF"/>
        </w:rPr>
      </w:pPr>
      <w:r w:rsidRPr="00FA1882">
        <w:rPr>
          <w:sz w:val="28"/>
          <w:szCs w:val="28"/>
        </w:rPr>
        <w:t>Схем</w:t>
      </w:r>
      <w:r w:rsidR="00897FAD" w:rsidRPr="00FA1882">
        <w:rPr>
          <w:sz w:val="28"/>
          <w:szCs w:val="28"/>
        </w:rPr>
        <w:t xml:space="preserve">ы </w:t>
      </w:r>
      <w:r w:rsidRPr="00FA1882">
        <w:rPr>
          <w:sz w:val="28"/>
          <w:szCs w:val="28"/>
        </w:rPr>
        <w:t>территориального план</w:t>
      </w:r>
      <w:r w:rsidR="0026148A" w:rsidRPr="00FA1882">
        <w:rPr>
          <w:sz w:val="28"/>
          <w:szCs w:val="28"/>
        </w:rPr>
        <w:t>ирования Российской Федерации в </w:t>
      </w:r>
      <w:r w:rsidRPr="00FA1882">
        <w:rPr>
          <w:sz w:val="28"/>
          <w:szCs w:val="28"/>
        </w:rPr>
        <w:t>области федерального транспорта (железнодорожного, воздушного, морского, внутреннего водного транспорта) и автомобильных дорог федерального значения</w:t>
      </w:r>
      <w:r w:rsidR="0026148A" w:rsidRPr="00FA1882">
        <w:rPr>
          <w:sz w:val="28"/>
          <w:szCs w:val="28"/>
        </w:rPr>
        <w:t>, утверждённой распоряжением Правительства Российской Федерации от 19 марта 2013 г. № 384-р</w:t>
      </w:r>
      <w:r w:rsidRPr="00FA1882">
        <w:rPr>
          <w:sz w:val="28"/>
          <w:szCs w:val="28"/>
        </w:rPr>
        <w:t>;</w:t>
      </w:r>
    </w:p>
    <w:p w14:paraId="63A2BB2F" w14:textId="5F904DBD" w:rsidR="00D87BD1" w:rsidRPr="00C16515" w:rsidRDefault="00D87BD1" w:rsidP="00EE2213">
      <w:pPr>
        <w:pStyle w:val="s3"/>
        <w:numPr>
          <w:ilvl w:val="0"/>
          <w:numId w:val="2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  <w:shd w:val="clear" w:color="auto" w:fill="FFFFFF"/>
          <w:lang w:eastAsia="en-US"/>
        </w:rPr>
      </w:pPr>
      <w:r w:rsidRPr="00C16515">
        <w:rPr>
          <w:sz w:val="28"/>
          <w:szCs w:val="28"/>
        </w:rPr>
        <w:t>Схем</w:t>
      </w:r>
      <w:r w:rsidR="00897FAD" w:rsidRPr="00C16515">
        <w:rPr>
          <w:sz w:val="28"/>
          <w:szCs w:val="28"/>
        </w:rPr>
        <w:t>ы</w:t>
      </w:r>
      <w:r w:rsidRPr="00C16515">
        <w:rPr>
          <w:sz w:val="28"/>
          <w:szCs w:val="28"/>
        </w:rPr>
        <w:t xml:space="preserve"> территориального план</w:t>
      </w:r>
      <w:r w:rsidR="0026148A" w:rsidRPr="00C16515">
        <w:rPr>
          <w:sz w:val="28"/>
          <w:szCs w:val="28"/>
        </w:rPr>
        <w:t>ирования Российской Федерации в </w:t>
      </w:r>
      <w:r w:rsidRPr="00C16515">
        <w:rPr>
          <w:sz w:val="28"/>
          <w:szCs w:val="28"/>
        </w:rPr>
        <w:t>области федерального транспорта (в части трубопроводного транспорта)</w:t>
      </w:r>
      <w:r w:rsidR="0026148A" w:rsidRPr="00C16515">
        <w:rPr>
          <w:sz w:val="28"/>
          <w:szCs w:val="28"/>
        </w:rPr>
        <w:t xml:space="preserve">, </w:t>
      </w:r>
      <w:r w:rsidR="0026148A" w:rsidRPr="00C16515">
        <w:rPr>
          <w:sz w:val="28"/>
          <w:szCs w:val="28"/>
        </w:rPr>
        <w:lastRenderedPageBreak/>
        <w:t>утверждённой распоряжением Правительства Российской Феде</w:t>
      </w:r>
      <w:r w:rsidR="004110D8">
        <w:rPr>
          <w:sz w:val="28"/>
          <w:szCs w:val="28"/>
        </w:rPr>
        <w:t>рации от 06 мая 2015 г. № 816-р</w:t>
      </w:r>
      <w:r w:rsidRPr="00C16515">
        <w:rPr>
          <w:sz w:val="28"/>
          <w:szCs w:val="28"/>
          <w:shd w:val="clear" w:color="auto" w:fill="FFFFFF"/>
          <w:lang w:eastAsia="en-US"/>
        </w:rPr>
        <w:t>;</w:t>
      </w:r>
    </w:p>
    <w:p w14:paraId="74F3D436" w14:textId="5F633916" w:rsidR="00897FAD" w:rsidRPr="00C16515" w:rsidRDefault="00D87BD1" w:rsidP="00EE2213">
      <w:pPr>
        <w:pStyle w:val="a8"/>
        <w:widowControl/>
        <w:numPr>
          <w:ilvl w:val="0"/>
          <w:numId w:val="2"/>
        </w:numPr>
        <w:shd w:val="clear" w:color="auto" w:fill="FFFFFF"/>
        <w:tabs>
          <w:tab w:val="left" w:pos="993"/>
        </w:tabs>
        <w:autoSpaceDE/>
        <w:autoSpaceDN/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16515">
        <w:rPr>
          <w:sz w:val="28"/>
          <w:szCs w:val="28"/>
          <w:lang w:val="ru-RU"/>
        </w:rPr>
        <w:t>Схем</w:t>
      </w:r>
      <w:r w:rsidR="00897FAD" w:rsidRPr="00C16515">
        <w:rPr>
          <w:sz w:val="28"/>
          <w:szCs w:val="28"/>
          <w:lang w:val="ru-RU"/>
        </w:rPr>
        <w:t>ы</w:t>
      </w:r>
      <w:r w:rsidRPr="00C16515">
        <w:rPr>
          <w:sz w:val="28"/>
          <w:szCs w:val="28"/>
          <w:lang w:val="ru-RU"/>
        </w:rPr>
        <w:t xml:space="preserve"> территориального план</w:t>
      </w:r>
      <w:r w:rsidR="0026148A" w:rsidRPr="00C16515">
        <w:rPr>
          <w:sz w:val="28"/>
          <w:szCs w:val="28"/>
          <w:lang w:val="ru-RU"/>
        </w:rPr>
        <w:t>ирования Российской Федерации в </w:t>
      </w:r>
      <w:r w:rsidRPr="00C16515">
        <w:rPr>
          <w:sz w:val="28"/>
          <w:szCs w:val="28"/>
          <w:lang w:val="ru-RU"/>
        </w:rPr>
        <w:t>области энергетики</w:t>
      </w:r>
      <w:r w:rsidR="00236A55">
        <w:rPr>
          <w:sz w:val="28"/>
          <w:szCs w:val="28"/>
          <w:lang w:val="ru-RU"/>
        </w:rPr>
        <w:t>, утверждённой</w:t>
      </w:r>
      <w:r w:rsidR="0026148A" w:rsidRPr="00C16515">
        <w:rPr>
          <w:sz w:val="28"/>
          <w:szCs w:val="28"/>
          <w:lang w:val="ru-RU"/>
        </w:rPr>
        <w:t xml:space="preserve"> распоряжением Правите</w:t>
      </w:r>
      <w:r w:rsidR="001A713A">
        <w:rPr>
          <w:sz w:val="28"/>
          <w:szCs w:val="28"/>
          <w:lang w:val="ru-RU"/>
        </w:rPr>
        <w:t xml:space="preserve">льства Российской Федерации от </w:t>
      </w:r>
      <w:r w:rsidR="0026148A" w:rsidRPr="00C16515">
        <w:rPr>
          <w:sz w:val="28"/>
          <w:szCs w:val="28"/>
          <w:lang w:val="ru-RU"/>
        </w:rPr>
        <w:t>1 августа 2016 г. № 1634-р</w:t>
      </w:r>
      <w:r w:rsidRPr="00C16515">
        <w:rPr>
          <w:sz w:val="28"/>
          <w:szCs w:val="28"/>
          <w:lang w:val="ru-RU"/>
        </w:rPr>
        <w:t>;</w:t>
      </w:r>
    </w:p>
    <w:p w14:paraId="4921092A" w14:textId="684473BA" w:rsidR="00D87BD1" w:rsidRPr="00C16515" w:rsidRDefault="00D87BD1" w:rsidP="00EE2213">
      <w:pPr>
        <w:pStyle w:val="a8"/>
        <w:widowControl/>
        <w:numPr>
          <w:ilvl w:val="0"/>
          <w:numId w:val="2"/>
        </w:numPr>
        <w:shd w:val="clear" w:color="auto" w:fill="FFFFFF"/>
        <w:tabs>
          <w:tab w:val="left" w:pos="993"/>
        </w:tabs>
        <w:autoSpaceDE/>
        <w:autoSpaceDN/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16515">
        <w:rPr>
          <w:sz w:val="28"/>
          <w:szCs w:val="28"/>
          <w:shd w:val="clear" w:color="auto" w:fill="FFFFFF"/>
          <w:lang w:val="ru-RU"/>
        </w:rPr>
        <w:t>Схем</w:t>
      </w:r>
      <w:r w:rsidR="00897FAD" w:rsidRPr="00C16515">
        <w:rPr>
          <w:sz w:val="28"/>
          <w:szCs w:val="28"/>
          <w:shd w:val="clear" w:color="auto" w:fill="FFFFFF"/>
          <w:lang w:val="ru-RU"/>
        </w:rPr>
        <w:t>ы</w:t>
      </w:r>
      <w:r w:rsidRPr="00C16515">
        <w:rPr>
          <w:sz w:val="28"/>
          <w:szCs w:val="28"/>
          <w:shd w:val="clear" w:color="auto" w:fill="FFFFFF"/>
          <w:lang w:val="ru-RU"/>
        </w:rPr>
        <w:t xml:space="preserve"> территориального план</w:t>
      </w:r>
      <w:r w:rsidR="0026148A" w:rsidRPr="00C16515">
        <w:rPr>
          <w:sz w:val="28"/>
          <w:szCs w:val="28"/>
          <w:shd w:val="clear" w:color="auto" w:fill="FFFFFF"/>
          <w:lang w:val="ru-RU"/>
        </w:rPr>
        <w:t>ирования Российской Федерации в </w:t>
      </w:r>
      <w:r w:rsidRPr="00C16515">
        <w:rPr>
          <w:sz w:val="28"/>
          <w:szCs w:val="28"/>
          <w:shd w:val="clear" w:color="auto" w:fill="FFFFFF"/>
          <w:lang w:val="ru-RU"/>
        </w:rPr>
        <w:t>области обороны страны и безопасности государства</w:t>
      </w:r>
      <w:r w:rsidR="00285FFD" w:rsidRPr="00C16515">
        <w:rPr>
          <w:sz w:val="28"/>
          <w:szCs w:val="28"/>
          <w:shd w:val="clear" w:color="auto" w:fill="FFFFFF"/>
          <w:lang w:val="ru-RU"/>
        </w:rPr>
        <w:t xml:space="preserve">, утверждённой Указом Президента Российской Федерации от 10 октября 2015 г. </w:t>
      </w:r>
      <w:r w:rsidR="000A3C4D" w:rsidRPr="00C16515">
        <w:rPr>
          <w:sz w:val="28"/>
          <w:szCs w:val="28"/>
          <w:shd w:val="clear" w:color="auto" w:fill="FFFFFF"/>
          <w:lang w:val="ru-RU"/>
        </w:rPr>
        <w:t>№</w:t>
      </w:r>
      <w:r w:rsidR="00285FFD" w:rsidRPr="00C16515">
        <w:rPr>
          <w:sz w:val="28"/>
          <w:szCs w:val="28"/>
          <w:shd w:val="clear" w:color="auto" w:fill="FFFFFF"/>
          <w:lang w:val="ru-RU"/>
        </w:rPr>
        <w:t xml:space="preserve"> 615сс</w:t>
      </w:r>
      <w:r w:rsidRPr="00C16515">
        <w:rPr>
          <w:sz w:val="28"/>
          <w:szCs w:val="28"/>
          <w:shd w:val="clear" w:color="auto" w:fill="FFFFFF"/>
          <w:lang w:val="ru-RU"/>
        </w:rPr>
        <w:t>.</w:t>
      </w:r>
    </w:p>
    <w:p w14:paraId="4F336D7D" w14:textId="6A529D39" w:rsidR="00CE5E3E" w:rsidRDefault="00BA06B9" w:rsidP="00CE5E3E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16515">
        <w:rPr>
          <w:sz w:val="28"/>
          <w:szCs w:val="28"/>
          <w:lang w:val="ru-RU"/>
        </w:rPr>
        <w:t>С</w:t>
      </w:r>
      <w:r w:rsidR="00897FAD" w:rsidRPr="00C16515">
        <w:rPr>
          <w:sz w:val="28"/>
          <w:szCs w:val="28"/>
          <w:lang w:val="ru-RU"/>
        </w:rPr>
        <w:t xml:space="preserve">хемами территориального планирования Российской Федерации </w:t>
      </w:r>
      <w:r w:rsidR="00190E4F" w:rsidRPr="00C16515">
        <w:rPr>
          <w:sz w:val="28"/>
          <w:szCs w:val="28"/>
          <w:lang w:val="ru-RU"/>
        </w:rPr>
        <w:t>размещение объектов федерального значения на территории</w:t>
      </w:r>
      <w:r w:rsidR="00BD41C8">
        <w:rPr>
          <w:sz w:val="28"/>
          <w:szCs w:val="28"/>
          <w:lang w:val="ru-RU"/>
        </w:rPr>
        <w:t>,</w:t>
      </w:r>
      <w:r w:rsidR="00897FAD" w:rsidRPr="00C16515">
        <w:rPr>
          <w:sz w:val="28"/>
          <w:szCs w:val="28"/>
          <w:lang w:val="ru-RU"/>
        </w:rPr>
        <w:t xml:space="preserve"> </w:t>
      </w:r>
      <w:r w:rsidR="00CE5E3E" w:rsidRPr="00C17B48">
        <w:rPr>
          <w:sz w:val="28"/>
          <w:szCs w:val="28"/>
          <w:lang w:val="ru-RU"/>
        </w:rPr>
        <w:t>применительно к которой п</w:t>
      </w:r>
      <w:r w:rsidR="00CE5E3E">
        <w:rPr>
          <w:sz w:val="28"/>
          <w:szCs w:val="28"/>
          <w:lang w:val="ru-RU"/>
        </w:rPr>
        <w:t>одготовлен Генеральный план, не предусмотрено.</w:t>
      </w:r>
      <w:r w:rsidR="00CE5E3E" w:rsidRPr="00C17B48">
        <w:rPr>
          <w:sz w:val="28"/>
          <w:szCs w:val="28"/>
          <w:lang w:val="ru-RU"/>
        </w:rPr>
        <w:t xml:space="preserve"> </w:t>
      </w:r>
    </w:p>
    <w:p w14:paraId="4B942FB9" w14:textId="4D24E690" w:rsidR="00897FAD" w:rsidRPr="00C16515" w:rsidRDefault="005223CC" w:rsidP="00EE2213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C16515">
        <w:rPr>
          <w:sz w:val="28"/>
          <w:szCs w:val="28"/>
          <w:lang w:val="ru-RU"/>
        </w:rPr>
        <w:t>Мероприяти</w:t>
      </w:r>
      <w:r w:rsidR="00D377A4">
        <w:rPr>
          <w:sz w:val="28"/>
          <w:szCs w:val="28"/>
          <w:lang w:val="ru-RU"/>
        </w:rPr>
        <w:t>я</w:t>
      </w:r>
      <w:r w:rsidRPr="00C16515">
        <w:rPr>
          <w:sz w:val="28"/>
          <w:szCs w:val="28"/>
          <w:lang w:val="ru-RU"/>
        </w:rPr>
        <w:t xml:space="preserve"> Генерального плана не препятству</w:t>
      </w:r>
      <w:r w:rsidR="00D377A4">
        <w:rPr>
          <w:sz w:val="28"/>
          <w:szCs w:val="28"/>
          <w:lang w:val="ru-RU"/>
        </w:rPr>
        <w:t>ю</w:t>
      </w:r>
      <w:r w:rsidRPr="00C16515">
        <w:rPr>
          <w:sz w:val="28"/>
          <w:szCs w:val="28"/>
          <w:lang w:val="ru-RU"/>
        </w:rPr>
        <w:t>т реализации мероприятий, предусмотренных схемами территориального планирования Российской Федерации.</w:t>
      </w:r>
    </w:p>
    <w:p w14:paraId="5C892937" w14:textId="77777777" w:rsidR="005223CC" w:rsidRPr="0044246D" w:rsidRDefault="005223CC" w:rsidP="00EE2213">
      <w:pPr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0EF7A7FF" w14:textId="620566EC" w:rsidR="00D27D9C" w:rsidRPr="00283F6C" w:rsidRDefault="00C709D9" w:rsidP="00EE2213">
      <w:pPr>
        <w:pStyle w:val="2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8" w:name="_Toc214442785"/>
      <w:r w:rsidRPr="00283F6C">
        <w:rPr>
          <w:rFonts w:ascii="Times New Roman" w:hAnsi="Times New Roman" w:cs="Times New Roman"/>
          <w:color w:val="auto"/>
          <w:sz w:val="28"/>
          <w:szCs w:val="28"/>
          <w:lang w:val="ru-RU"/>
        </w:rPr>
        <w:t>5</w:t>
      </w:r>
      <w:r w:rsidR="00F523BE" w:rsidRPr="00283F6C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.2. </w:t>
      </w:r>
      <w:r w:rsidR="005476E4" w:rsidRPr="00283F6C">
        <w:rPr>
          <w:rFonts w:ascii="Times New Roman" w:hAnsi="Times New Roman" w:cs="Times New Roman"/>
          <w:color w:val="auto"/>
          <w:sz w:val="28"/>
          <w:szCs w:val="28"/>
          <w:lang w:val="ru-RU"/>
        </w:rPr>
        <w:t>Сведения о планируемых объектах регионального значения</w:t>
      </w:r>
      <w:bookmarkEnd w:id="8"/>
    </w:p>
    <w:p w14:paraId="4DF4A8AB" w14:textId="77777777" w:rsidR="00190E4F" w:rsidRPr="00283F6C" w:rsidRDefault="00190E4F" w:rsidP="00EE2213">
      <w:pPr>
        <w:spacing w:line="360" w:lineRule="exact"/>
        <w:ind w:firstLine="709"/>
        <w:jc w:val="center"/>
        <w:rPr>
          <w:sz w:val="28"/>
          <w:szCs w:val="28"/>
          <w:lang w:val="ru-RU"/>
        </w:rPr>
      </w:pPr>
    </w:p>
    <w:p w14:paraId="699B5161" w14:textId="1AA7B912" w:rsidR="00CE5E3E" w:rsidRDefault="00CE5E3E" w:rsidP="00CE5E3E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07BA3">
        <w:rPr>
          <w:sz w:val="28"/>
          <w:szCs w:val="28"/>
          <w:lang w:val="ru-RU"/>
        </w:rPr>
        <w:t xml:space="preserve">Схемой территориального планирования Пермского края, утвержденной постановлением Правительства Пермского края от 27.10.2009 № 780-п, </w:t>
      </w:r>
      <w:r w:rsidR="00BD41C8">
        <w:rPr>
          <w:sz w:val="28"/>
          <w:szCs w:val="28"/>
          <w:lang w:val="ru-RU"/>
        </w:rPr>
        <w:t xml:space="preserve">размещение объектов регионального значения </w:t>
      </w:r>
      <w:r w:rsidRPr="00C17B48">
        <w:rPr>
          <w:sz w:val="28"/>
          <w:szCs w:val="28"/>
          <w:lang w:val="ru-RU"/>
        </w:rPr>
        <w:t>на</w:t>
      </w:r>
      <w:r w:rsidR="00360F5C">
        <w:rPr>
          <w:sz w:val="28"/>
          <w:szCs w:val="28"/>
          <w:lang w:val="ru-RU"/>
        </w:rPr>
        <w:t> </w:t>
      </w:r>
      <w:r>
        <w:rPr>
          <w:sz w:val="28"/>
          <w:szCs w:val="28"/>
          <w:lang w:val="ru-RU"/>
        </w:rPr>
        <w:t>территории</w:t>
      </w:r>
      <w:r w:rsidR="00BD41C8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r w:rsidRPr="00C17B48">
        <w:rPr>
          <w:sz w:val="28"/>
          <w:szCs w:val="28"/>
          <w:lang w:val="ru-RU"/>
        </w:rPr>
        <w:t>применительно к которой п</w:t>
      </w:r>
      <w:r>
        <w:rPr>
          <w:sz w:val="28"/>
          <w:szCs w:val="28"/>
          <w:lang w:val="ru-RU"/>
        </w:rPr>
        <w:t>одготовлен Генеральный план, не</w:t>
      </w:r>
      <w:r w:rsidR="00360F5C">
        <w:rPr>
          <w:sz w:val="28"/>
          <w:szCs w:val="28"/>
          <w:lang w:val="ru-RU"/>
        </w:rPr>
        <w:t> </w:t>
      </w:r>
      <w:r>
        <w:rPr>
          <w:sz w:val="28"/>
          <w:szCs w:val="28"/>
          <w:lang w:val="ru-RU"/>
        </w:rPr>
        <w:t>предусмотрено.</w:t>
      </w:r>
      <w:r w:rsidRPr="00C17B48">
        <w:rPr>
          <w:sz w:val="28"/>
          <w:szCs w:val="28"/>
          <w:lang w:val="ru-RU"/>
        </w:rPr>
        <w:t xml:space="preserve"> </w:t>
      </w:r>
    </w:p>
    <w:p w14:paraId="2AA2DA96" w14:textId="3DD6652B" w:rsidR="00D817AA" w:rsidRDefault="00D817AA" w:rsidP="00D377A4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D377A4">
        <w:rPr>
          <w:sz w:val="28"/>
          <w:szCs w:val="28"/>
          <w:lang w:val="ru-RU"/>
        </w:rPr>
        <w:t>Мероприяти</w:t>
      </w:r>
      <w:r w:rsidR="00D377A4" w:rsidRPr="00D377A4">
        <w:rPr>
          <w:sz w:val="28"/>
          <w:szCs w:val="28"/>
          <w:lang w:val="ru-RU"/>
        </w:rPr>
        <w:t>я</w:t>
      </w:r>
      <w:r w:rsidRPr="00D377A4">
        <w:rPr>
          <w:sz w:val="28"/>
          <w:szCs w:val="28"/>
          <w:lang w:val="ru-RU"/>
        </w:rPr>
        <w:t xml:space="preserve"> Генерального плана не препятству</w:t>
      </w:r>
      <w:r w:rsidR="00D377A4" w:rsidRPr="00D377A4">
        <w:rPr>
          <w:sz w:val="28"/>
          <w:szCs w:val="28"/>
          <w:lang w:val="ru-RU"/>
        </w:rPr>
        <w:t>ю</w:t>
      </w:r>
      <w:r w:rsidRPr="00D377A4">
        <w:rPr>
          <w:sz w:val="28"/>
          <w:szCs w:val="28"/>
          <w:lang w:val="ru-RU"/>
        </w:rPr>
        <w:t xml:space="preserve">т реализации мероприятий, предусмотренных </w:t>
      </w:r>
      <w:r w:rsidR="00D377A4" w:rsidRPr="00D377A4">
        <w:rPr>
          <w:sz w:val="28"/>
          <w:szCs w:val="28"/>
          <w:lang w:val="ru-RU"/>
        </w:rPr>
        <w:t>Схемой территориального планирования Пермского края.</w:t>
      </w:r>
    </w:p>
    <w:p w14:paraId="2098D055" w14:textId="715CF161" w:rsidR="007B56E6" w:rsidRPr="009B1A89" w:rsidRDefault="00CE5E3E" w:rsidP="007B56E6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r>
        <w:rPr>
          <w:sz w:val="28"/>
          <w:szCs w:val="28"/>
          <w:highlight w:val="yellow"/>
          <w:lang w:val="ru-RU"/>
        </w:rPr>
        <w:br w:type="page"/>
      </w:r>
      <w:bookmarkStart w:id="9" w:name="_Toc214442786"/>
      <w:r w:rsidR="007B56E6" w:rsidRPr="007B56E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 xml:space="preserve">6. </w:t>
      </w:r>
      <w:r w:rsidR="007B56E6" w:rsidRPr="009B1A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АНАЛИЗ ИСПОЛЬЗОВАНИЯ ТЕРРИТОРИИ </w:t>
      </w:r>
      <w:bookmarkEnd w:id="9"/>
    </w:p>
    <w:p w14:paraId="217D0D18" w14:textId="77777777" w:rsidR="007B56E6" w:rsidRDefault="007B56E6" w:rsidP="007B56E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5D4972EF" w14:textId="77777777" w:rsidR="00C97506" w:rsidRPr="00983014" w:rsidRDefault="00C97506" w:rsidP="00C97506">
      <w:pPr>
        <w:spacing w:line="360" w:lineRule="atLeast"/>
        <w:ind w:firstLine="709"/>
        <w:jc w:val="both"/>
        <w:rPr>
          <w:color w:val="000000"/>
          <w:sz w:val="28"/>
          <w:lang w:val="ru-RU"/>
        </w:rPr>
      </w:pPr>
      <w:r w:rsidRPr="00983014">
        <w:rPr>
          <w:color w:val="000000"/>
          <w:sz w:val="28"/>
          <w:lang w:val="ru-RU"/>
        </w:rPr>
        <w:t>В целях оформления прав муниципального образования на земельные участки под захоронениями, необходим перевод таких земельных участков из категории земель лесного фонда, сельскохозяйственного назначения в земли особо охраняемых территорий и объектов.</w:t>
      </w:r>
    </w:p>
    <w:p w14:paraId="6A353AB8" w14:textId="77777777" w:rsidR="007B56E6" w:rsidRDefault="007B56E6" w:rsidP="007B56E6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A26DDE">
        <w:rPr>
          <w:sz w:val="28"/>
          <w:szCs w:val="28"/>
          <w:lang w:val="ru-RU"/>
        </w:rPr>
        <w:t>В соответствии со статьёй 105 Земельного кодекса Российской Федерации на территории</w:t>
      </w:r>
      <w:r>
        <w:rPr>
          <w:sz w:val="28"/>
          <w:szCs w:val="28"/>
          <w:lang w:val="ru-RU"/>
        </w:rPr>
        <w:t>,</w:t>
      </w:r>
      <w:r w:rsidRPr="00A26DDE">
        <w:rPr>
          <w:sz w:val="28"/>
          <w:szCs w:val="28"/>
          <w:lang w:val="ru-RU"/>
        </w:rPr>
        <w:t xml:space="preserve"> применительно к которой подготовлен Генеральный план</w:t>
      </w:r>
      <w:r>
        <w:rPr>
          <w:sz w:val="28"/>
          <w:szCs w:val="28"/>
          <w:lang w:val="ru-RU"/>
        </w:rPr>
        <w:t>,</w:t>
      </w:r>
      <w:r w:rsidRPr="00A26DD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установлены </w:t>
      </w:r>
      <w:r w:rsidRPr="00A26DDE">
        <w:rPr>
          <w:sz w:val="28"/>
          <w:szCs w:val="28"/>
          <w:lang w:val="ru-RU"/>
        </w:rPr>
        <w:t>зон</w:t>
      </w:r>
      <w:r>
        <w:rPr>
          <w:sz w:val="28"/>
          <w:szCs w:val="28"/>
          <w:lang w:val="ru-RU"/>
        </w:rPr>
        <w:t>ы</w:t>
      </w:r>
      <w:r w:rsidRPr="00A26DDE">
        <w:rPr>
          <w:sz w:val="28"/>
          <w:szCs w:val="28"/>
          <w:lang w:val="ru-RU"/>
        </w:rPr>
        <w:t xml:space="preserve"> с особыми ус</w:t>
      </w:r>
      <w:r>
        <w:rPr>
          <w:sz w:val="28"/>
          <w:szCs w:val="28"/>
          <w:lang w:val="ru-RU"/>
        </w:rPr>
        <w:t>ловиями использования территории:</w:t>
      </w:r>
    </w:p>
    <w:p w14:paraId="171A8B59" w14:textId="28235C1E" w:rsidR="007B56E6" w:rsidRDefault="007B56E6" w:rsidP="007B56E6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22CAE">
        <w:rPr>
          <w:sz w:val="28"/>
          <w:szCs w:val="28"/>
          <w:lang w:val="ru-RU"/>
        </w:rPr>
        <w:t xml:space="preserve">Охранная зона </w:t>
      </w:r>
      <w:r w:rsidR="002561AE">
        <w:rPr>
          <w:sz w:val="28"/>
          <w:szCs w:val="28"/>
          <w:lang w:val="ru-RU"/>
        </w:rPr>
        <w:t>–</w:t>
      </w:r>
      <w:r w:rsidRPr="00722CAE">
        <w:rPr>
          <w:sz w:val="28"/>
          <w:szCs w:val="28"/>
          <w:lang w:val="ru-RU"/>
        </w:rPr>
        <w:t xml:space="preserve"> ВОЛП 2п.к. Н-</w:t>
      </w:r>
      <w:proofErr w:type="spellStart"/>
      <w:r w:rsidRPr="00722CAE">
        <w:rPr>
          <w:sz w:val="28"/>
          <w:szCs w:val="28"/>
          <w:lang w:val="ru-RU"/>
        </w:rPr>
        <w:t>Ляды</w:t>
      </w:r>
      <w:proofErr w:type="spellEnd"/>
      <w:r w:rsidRPr="00722CAE">
        <w:rPr>
          <w:sz w:val="28"/>
          <w:szCs w:val="28"/>
          <w:lang w:val="ru-RU"/>
        </w:rPr>
        <w:t>-Сылва-Троица-</w:t>
      </w:r>
      <w:proofErr w:type="spellStart"/>
      <w:r w:rsidRPr="00722CAE">
        <w:rPr>
          <w:sz w:val="28"/>
          <w:szCs w:val="28"/>
          <w:lang w:val="ru-RU"/>
        </w:rPr>
        <w:t>Жебреи</w:t>
      </w:r>
      <w:proofErr w:type="spellEnd"/>
      <w:r>
        <w:rPr>
          <w:sz w:val="28"/>
          <w:szCs w:val="28"/>
          <w:lang w:val="ru-RU"/>
        </w:rPr>
        <w:t xml:space="preserve"> (реестровый номер границы: </w:t>
      </w:r>
      <w:r w:rsidRPr="00722CAE">
        <w:rPr>
          <w:sz w:val="28"/>
          <w:szCs w:val="28"/>
          <w:lang w:val="ru-RU"/>
        </w:rPr>
        <w:t>59:00-6.887</w:t>
      </w:r>
      <w:r>
        <w:rPr>
          <w:sz w:val="28"/>
          <w:szCs w:val="28"/>
          <w:lang w:val="ru-RU"/>
        </w:rPr>
        <w:t>).</w:t>
      </w:r>
    </w:p>
    <w:p w14:paraId="70609B63" w14:textId="77777777" w:rsidR="007B56E6" w:rsidRPr="00722CAE" w:rsidRDefault="007B56E6" w:rsidP="007B56E6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22CAE">
        <w:rPr>
          <w:sz w:val="28"/>
          <w:szCs w:val="28"/>
          <w:lang w:val="ru-RU"/>
        </w:rPr>
        <w:t>Ограничение в использовании объектов недвижимости в границах охранной зоны ВОЛП 2п.к. Н-</w:t>
      </w:r>
      <w:proofErr w:type="spellStart"/>
      <w:r w:rsidRPr="00722CAE">
        <w:rPr>
          <w:sz w:val="28"/>
          <w:szCs w:val="28"/>
          <w:lang w:val="ru-RU"/>
        </w:rPr>
        <w:t>Ляды</w:t>
      </w:r>
      <w:proofErr w:type="spellEnd"/>
      <w:r w:rsidRPr="00722CAE">
        <w:rPr>
          <w:sz w:val="28"/>
          <w:szCs w:val="28"/>
          <w:lang w:val="ru-RU"/>
        </w:rPr>
        <w:t>-Сылва-Троица-</w:t>
      </w:r>
      <w:proofErr w:type="spellStart"/>
      <w:r w:rsidRPr="00722CAE">
        <w:rPr>
          <w:sz w:val="28"/>
          <w:szCs w:val="28"/>
          <w:lang w:val="ru-RU"/>
        </w:rPr>
        <w:t>Жебреи</w:t>
      </w:r>
      <w:proofErr w:type="spellEnd"/>
      <w:r w:rsidRPr="00722CAE">
        <w:rPr>
          <w:sz w:val="28"/>
          <w:szCs w:val="28"/>
          <w:lang w:val="ru-RU"/>
        </w:rPr>
        <w:t xml:space="preserve"> установлены в соответствии с постановлением Правительства Российской Федерации от 9 июня 1995 г. № 578 </w:t>
      </w:r>
      <w:r>
        <w:rPr>
          <w:sz w:val="28"/>
          <w:szCs w:val="28"/>
          <w:lang w:val="ru-RU"/>
        </w:rPr>
        <w:t>«</w:t>
      </w:r>
      <w:r w:rsidRPr="00722CAE">
        <w:rPr>
          <w:sz w:val="28"/>
          <w:szCs w:val="28"/>
          <w:lang w:val="ru-RU"/>
        </w:rPr>
        <w:t>Об утверждении Правил охраны линий и сооружений связи Российской Федерации</w:t>
      </w:r>
      <w:r>
        <w:rPr>
          <w:sz w:val="28"/>
          <w:szCs w:val="28"/>
          <w:lang w:val="ru-RU"/>
        </w:rPr>
        <w:t>»</w:t>
      </w:r>
      <w:r w:rsidRPr="00722CAE">
        <w:rPr>
          <w:sz w:val="28"/>
          <w:szCs w:val="28"/>
          <w:lang w:val="ru-RU"/>
        </w:rPr>
        <w:t>.</w:t>
      </w:r>
    </w:p>
    <w:p w14:paraId="45361ECC" w14:textId="77777777" w:rsidR="007B56E6" w:rsidRDefault="007B56E6" w:rsidP="007B56E6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Часть территории, применительно к которой подготовлен Генеральный план, расположена в границах </w:t>
      </w:r>
      <w:r w:rsidRPr="00207714">
        <w:rPr>
          <w:sz w:val="28"/>
          <w:szCs w:val="28"/>
          <w:lang w:val="ru-RU"/>
        </w:rPr>
        <w:t>Пермско</w:t>
      </w:r>
      <w:r>
        <w:rPr>
          <w:sz w:val="28"/>
          <w:szCs w:val="28"/>
          <w:lang w:val="ru-RU"/>
        </w:rPr>
        <w:t>го</w:t>
      </w:r>
      <w:r w:rsidRPr="00207714">
        <w:rPr>
          <w:sz w:val="28"/>
          <w:szCs w:val="28"/>
          <w:lang w:val="ru-RU"/>
        </w:rPr>
        <w:t xml:space="preserve"> лесничеств</w:t>
      </w:r>
      <w:r>
        <w:rPr>
          <w:sz w:val="28"/>
          <w:szCs w:val="28"/>
          <w:lang w:val="ru-RU"/>
        </w:rPr>
        <w:t>а</w:t>
      </w:r>
      <w:r w:rsidRPr="0020771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(р</w:t>
      </w:r>
      <w:r w:rsidRPr="00207714">
        <w:rPr>
          <w:sz w:val="28"/>
          <w:szCs w:val="28"/>
          <w:lang w:val="ru-RU"/>
        </w:rPr>
        <w:t>еестровый номер границы</w:t>
      </w:r>
      <w:r>
        <w:rPr>
          <w:sz w:val="28"/>
          <w:szCs w:val="28"/>
          <w:lang w:val="ru-RU"/>
        </w:rPr>
        <w:t xml:space="preserve">: </w:t>
      </w:r>
      <w:r w:rsidRPr="00207714">
        <w:rPr>
          <w:sz w:val="28"/>
          <w:szCs w:val="28"/>
          <w:lang w:val="ru-RU"/>
        </w:rPr>
        <w:t>59:00-15.13</w:t>
      </w:r>
      <w:r>
        <w:rPr>
          <w:sz w:val="28"/>
          <w:szCs w:val="28"/>
          <w:lang w:val="ru-RU"/>
        </w:rPr>
        <w:t>).</w:t>
      </w:r>
    </w:p>
    <w:p w14:paraId="48485F6F" w14:textId="77777777" w:rsidR="007B56E6" w:rsidRDefault="007B56E6" w:rsidP="007B56E6">
      <w:pPr>
        <w:widowControl/>
        <w:autoSpaceDE/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Объекты культурного наследия</w:t>
      </w:r>
      <w:r w:rsidRPr="0020771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 границах</w:t>
      </w:r>
      <w:r w:rsidRPr="00A26DDE">
        <w:rPr>
          <w:sz w:val="28"/>
          <w:szCs w:val="28"/>
          <w:lang w:val="ru-RU"/>
        </w:rPr>
        <w:t xml:space="preserve"> территории</w:t>
      </w:r>
      <w:r>
        <w:rPr>
          <w:sz w:val="28"/>
          <w:szCs w:val="28"/>
          <w:lang w:val="ru-RU"/>
        </w:rPr>
        <w:t>,</w:t>
      </w:r>
      <w:r w:rsidRPr="00A26DDE">
        <w:rPr>
          <w:sz w:val="28"/>
          <w:szCs w:val="28"/>
          <w:lang w:val="ru-RU"/>
        </w:rPr>
        <w:t xml:space="preserve"> применительно к которой подготовлен Генеральный план</w:t>
      </w:r>
      <w:r>
        <w:rPr>
          <w:sz w:val="28"/>
          <w:szCs w:val="28"/>
          <w:lang w:val="ru-RU"/>
        </w:rPr>
        <w:t>, не располагаются.</w:t>
      </w:r>
    </w:p>
    <w:p w14:paraId="1B8211AC" w14:textId="77777777" w:rsidR="007B56E6" w:rsidRDefault="007B56E6" w:rsidP="007B56E6">
      <w:pPr>
        <w:widowControl/>
        <w:autoSpaceDE/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Особо охраняемые природные территории в границах</w:t>
      </w:r>
      <w:r w:rsidRPr="00A26DDE">
        <w:rPr>
          <w:sz w:val="28"/>
          <w:szCs w:val="28"/>
          <w:lang w:val="ru-RU"/>
        </w:rPr>
        <w:t xml:space="preserve"> территории</w:t>
      </w:r>
      <w:r>
        <w:rPr>
          <w:sz w:val="28"/>
          <w:szCs w:val="28"/>
          <w:lang w:val="ru-RU"/>
        </w:rPr>
        <w:t>,</w:t>
      </w:r>
      <w:r w:rsidRPr="00A26DDE">
        <w:rPr>
          <w:sz w:val="28"/>
          <w:szCs w:val="28"/>
          <w:lang w:val="ru-RU"/>
        </w:rPr>
        <w:t xml:space="preserve"> применительно к которой подготовлен Генеральный план</w:t>
      </w:r>
      <w:r>
        <w:rPr>
          <w:sz w:val="28"/>
          <w:szCs w:val="28"/>
          <w:lang w:val="ru-RU"/>
        </w:rPr>
        <w:t>, не располагаются.</w:t>
      </w:r>
    </w:p>
    <w:p w14:paraId="67ECBFFC" w14:textId="77777777" w:rsidR="007B56E6" w:rsidRDefault="007B56E6" w:rsidP="007B56E6">
      <w:pPr>
        <w:widowControl/>
        <w:autoSpaceDE/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Места обитания (произрастания) объектов животного и растительного мира, занесенных в Красную книгу Пермского края, в границах </w:t>
      </w:r>
      <w:r w:rsidRPr="00A26DDE">
        <w:rPr>
          <w:sz w:val="28"/>
          <w:szCs w:val="28"/>
          <w:lang w:val="ru-RU"/>
        </w:rPr>
        <w:t>территории</w:t>
      </w:r>
      <w:r>
        <w:rPr>
          <w:sz w:val="28"/>
          <w:szCs w:val="28"/>
          <w:lang w:val="ru-RU"/>
        </w:rPr>
        <w:t>,</w:t>
      </w:r>
      <w:r w:rsidRPr="00A26DDE">
        <w:rPr>
          <w:sz w:val="28"/>
          <w:szCs w:val="28"/>
          <w:lang w:val="ru-RU"/>
        </w:rPr>
        <w:t xml:space="preserve"> применительно к которой подготовлен Генеральный план</w:t>
      </w:r>
      <w:r>
        <w:rPr>
          <w:sz w:val="28"/>
          <w:szCs w:val="28"/>
          <w:lang w:val="ru-RU"/>
        </w:rPr>
        <w:t>, не располагаются.</w:t>
      </w:r>
    </w:p>
    <w:p w14:paraId="008E11D9" w14:textId="77777777" w:rsidR="007B56E6" w:rsidRDefault="007B56E6" w:rsidP="007B56E6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3D609B0B" w14:textId="2150F06D" w:rsidR="00C97506" w:rsidRDefault="00C97506">
      <w:pPr>
        <w:widowControl/>
        <w:autoSpaceDE/>
        <w:autoSpaceDN/>
        <w:spacing w:after="160" w:line="259" w:lineRule="auto"/>
        <w:rPr>
          <w:sz w:val="28"/>
          <w:szCs w:val="28"/>
          <w:highlight w:val="yellow"/>
          <w:lang w:val="ru-RU"/>
        </w:rPr>
      </w:pPr>
      <w:r>
        <w:rPr>
          <w:sz w:val="28"/>
          <w:szCs w:val="28"/>
          <w:highlight w:val="yellow"/>
          <w:lang w:val="ru-RU"/>
        </w:rPr>
        <w:br w:type="page"/>
      </w:r>
    </w:p>
    <w:p w14:paraId="4164A9BE" w14:textId="44AA3E7B" w:rsidR="005679ED" w:rsidRPr="00396AF5" w:rsidRDefault="007B56E6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0" w:name="_Toc214442787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>7</w:t>
      </w:r>
      <w:r w:rsidR="005679ED" w:rsidRPr="00396AF5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ПЕРЕЧЕНЬ И ХАРАКТЕРИСТИКА ОСНОВНЫХ ФАКТОРОВ РИСКА ВОЗНИКНОВЕНИЯ ЧРЕЗВЫЧАЙНЫХ СИТУАЦИЙ ПРИРОДНОГО И ТЕХНОГЕННОГО ХАРАКТЕРА</w:t>
      </w:r>
      <w:bookmarkEnd w:id="10"/>
    </w:p>
    <w:p w14:paraId="4DD0ABA6" w14:textId="77777777" w:rsidR="005679ED" w:rsidRPr="00396AF5" w:rsidRDefault="005679ED" w:rsidP="00EE2213">
      <w:pPr>
        <w:widowControl/>
        <w:autoSpaceDE/>
        <w:autoSpaceDN/>
        <w:spacing w:line="360" w:lineRule="exact"/>
        <w:jc w:val="both"/>
        <w:rPr>
          <w:sz w:val="28"/>
          <w:szCs w:val="28"/>
          <w:lang w:val="ru-RU"/>
        </w:rPr>
      </w:pPr>
    </w:p>
    <w:p w14:paraId="71C33D91" w14:textId="0B4FC17A" w:rsidR="00396AF5" w:rsidRPr="00396AF5" w:rsidRDefault="00396AF5" w:rsidP="00396AF5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396AF5">
        <w:rPr>
          <w:sz w:val="28"/>
          <w:szCs w:val="28"/>
          <w:lang w:val="ru-RU"/>
        </w:rPr>
        <w:t>Чрезвычайная ситуация (ЧС) – обстановка на определенной территории или акватории,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природной среде, значительные материальные потери и</w:t>
      </w:r>
      <w:r w:rsidR="002A1522">
        <w:rPr>
          <w:sz w:val="28"/>
          <w:szCs w:val="28"/>
          <w:lang w:val="ru-RU"/>
        </w:rPr>
        <w:t> </w:t>
      </w:r>
      <w:r w:rsidRPr="00396AF5">
        <w:rPr>
          <w:sz w:val="28"/>
          <w:szCs w:val="28"/>
          <w:lang w:val="ru-RU"/>
        </w:rPr>
        <w:t>нарушение условий жизнедеятельности людей.</w:t>
      </w:r>
    </w:p>
    <w:p w14:paraId="544BE12D" w14:textId="72A5F7C3" w:rsidR="00A86AED" w:rsidRPr="00396AF5" w:rsidRDefault="004110D8" w:rsidP="00920996">
      <w:pPr>
        <w:widowControl/>
        <w:autoSpaceDE/>
        <w:autoSpaceDN/>
        <w:spacing w:line="360" w:lineRule="exact"/>
        <w:ind w:firstLine="709"/>
        <w:jc w:val="right"/>
        <w:rPr>
          <w:sz w:val="28"/>
          <w:szCs w:val="28"/>
          <w:lang w:val="ru-RU"/>
        </w:rPr>
      </w:pPr>
      <w:r w:rsidRPr="00396AF5">
        <w:rPr>
          <w:sz w:val="28"/>
          <w:szCs w:val="28"/>
          <w:lang w:val="ru-RU"/>
        </w:rPr>
        <w:t xml:space="preserve">Таблица </w:t>
      </w:r>
      <w:r w:rsidR="00396AF5">
        <w:rPr>
          <w:sz w:val="28"/>
          <w:szCs w:val="28"/>
          <w:lang w:val="ru-RU"/>
        </w:rPr>
        <w:t>1</w:t>
      </w:r>
      <w:r w:rsidR="00215C1B" w:rsidRPr="00396AF5">
        <w:rPr>
          <w:sz w:val="28"/>
          <w:szCs w:val="28"/>
          <w:lang w:val="ru-RU"/>
        </w:rPr>
        <w:t xml:space="preserve"> </w:t>
      </w:r>
    </w:p>
    <w:p w14:paraId="5C707151" w14:textId="34E5992B" w:rsidR="00215C1B" w:rsidRPr="00CF2565" w:rsidRDefault="00215C1B" w:rsidP="00A86AED">
      <w:pPr>
        <w:widowControl/>
        <w:autoSpaceDE/>
        <w:autoSpaceDN/>
        <w:spacing w:line="360" w:lineRule="exact"/>
        <w:ind w:firstLine="709"/>
        <w:jc w:val="center"/>
        <w:rPr>
          <w:sz w:val="28"/>
          <w:szCs w:val="28"/>
          <w:lang w:val="ru-RU"/>
        </w:rPr>
      </w:pPr>
      <w:r w:rsidRPr="00396AF5">
        <w:rPr>
          <w:sz w:val="28"/>
          <w:szCs w:val="28"/>
          <w:lang w:val="ru-RU"/>
        </w:rPr>
        <w:t>Показатели степени риска возникновения чрезвычайных ситуаций природного, техногенного и биолого-социального характера на территори</w:t>
      </w:r>
      <w:r w:rsidR="004110D8" w:rsidRPr="00396AF5">
        <w:rPr>
          <w:sz w:val="28"/>
          <w:szCs w:val="28"/>
          <w:lang w:val="ru-RU"/>
        </w:rPr>
        <w:t xml:space="preserve">и </w:t>
      </w:r>
      <w:r w:rsidR="00DC7E61" w:rsidRPr="00CF2565">
        <w:rPr>
          <w:sz w:val="28"/>
          <w:szCs w:val="28"/>
          <w:lang w:val="ru-RU"/>
        </w:rPr>
        <w:t xml:space="preserve">Пермского муниципального </w:t>
      </w:r>
      <w:r w:rsidR="004110D8" w:rsidRPr="00CF2565">
        <w:rPr>
          <w:sz w:val="28"/>
          <w:szCs w:val="28"/>
          <w:lang w:val="ru-RU"/>
        </w:rPr>
        <w:t>округа</w:t>
      </w:r>
      <w:r w:rsidR="007E5CFB" w:rsidRPr="00CF2565">
        <w:rPr>
          <w:sz w:val="28"/>
          <w:szCs w:val="28"/>
          <w:lang w:val="ru-RU"/>
        </w:rPr>
        <w:t xml:space="preserve"> Пермского края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7508"/>
        <w:gridCol w:w="1837"/>
      </w:tblGrid>
      <w:tr w:rsidR="00215C1B" w:rsidRPr="00CF2565" w14:paraId="671F0AEB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B8A6" w14:textId="2DABAB68" w:rsidR="00215C1B" w:rsidRPr="00CF2565" w:rsidRDefault="00215C1B" w:rsidP="00215C1B">
            <w:pPr>
              <w:ind w:right="-2"/>
              <w:jc w:val="center"/>
              <w:rPr>
                <w:b/>
                <w:snapToGrid w:val="0"/>
                <w:sz w:val="24"/>
                <w:szCs w:val="24"/>
                <w:lang w:val="ru-RU"/>
              </w:rPr>
            </w:pPr>
            <w:r w:rsidRPr="00CF2565">
              <w:rPr>
                <w:b/>
                <w:snapToGrid w:val="0"/>
                <w:sz w:val="24"/>
                <w:szCs w:val="24"/>
                <w:lang w:val="ru-RU"/>
              </w:rPr>
              <w:t>Наименование риска возникновения чрезвычайных ситуаций природного и техногенного характера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73DF" w14:textId="77777777" w:rsidR="00215C1B" w:rsidRPr="00CF2565" w:rsidRDefault="00215C1B" w:rsidP="00215C1B">
            <w:pPr>
              <w:keepNext/>
              <w:jc w:val="center"/>
              <w:rPr>
                <w:b/>
                <w:snapToGrid w:val="0"/>
                <w:sz w:val="24"/>
                <w:szCs w:val="24"/>
              </w:rPr>
            </w:pPr>
            <w:proofErr w:type="spellStart"/>
            <w:r w:rsidRPr="00CF2565">
              <w:rPr>
                <w:b/>
                <w:snapToGrid w:val="0"/>
                <w:sz w:val="24"/>
                <w:szCs w:val="24"/>
              </w:rPr>
              <w:t>Показатель</w:t>
            </w:r>
            <w:proofErr w:type="spellEnd"/>
            <w:r w:rsidRPr="00CF2565">
              <w:rPr>
                <w:b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CF2565">
              <w:rPr>
                <w:b/>
                <w:snapToGrid w:val="0"/>
                <w:sz w:val="24"/>
                <w:szCs w:val="24"/>
              </w:rPr>
              <w:t>значения</w:t>
            </w:r>
            <w:proofErr w:type="spellEnd"/>
          </w:p>
          <w:p w14:paraId="350DA27B" w14:textId="56F9099A" w:rsidR="00215C1B" w:rsidRPr="00CF2565" w:rsidRDefault="00215C1B" w:rsidP="00215C1B">
            <w:pPr>
              <w:ind w:right="-2"/>
              <w:jc w:val="center"/>
              <w:rPr>
                <w:b/>
                <w:snapToGrid w:val="0"/>
                <w:sz w:val="24"/>
                <w:szCs w:val="24"/>
              </w:rPr>
            </w:pPr>
            <w:proofErr w:type="spellStart"/>
            <w:r w:rsidRPr="00CF2565">
              <w:rPr>
                <w:b/>
                <w:snapToGrid w:val="0"/>
                <w:sz w:val="24"/>
                <w:szCs w:val="24"/>
              </w:rPr>
              <w:t>степени</w:t>
            </w:r>
            <w:proofErr w:type="spellEnd"/>
            <w:r w:rsidRPr="00CF2565">
              <w:rPr>
                <w:b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CF2565">
              <w:rPr>
                <w:b/>
                <w:snapToGrid w:val="0"/>
                <w:sz w:val="24"/>
                <w:szCs w:val="24"/>
              </w:rPr>
              <w:t>риска</w:t>
            </w:r>
            <w:proofErr w:type="spellEnd"/>
          </w:p>
        </w:tc>
      </w:tr>
      <w:tr w:rsidR="00215C1B" w:rsidRPr="00CF2565" w14:paraId="0437E4E5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0424" w14:textId="77777777" w:rsidR="00215C1B" w:rsidRPr="00CF2565" w:rsidRDefault="00215C1B" w:rsidP="001C4DEC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CF2565">
              <w:rPr>
                <w:snapToGrid w:val="0"/>
                <w:sz w:val="24"/>
                <w:szCs w:val="24"/>
                <w:lang w:val="ru-RU"/>
              </w:rPr>
              <w:t>Сильные ветры, ураганы, шквалы, смерчи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BB2A" w14:textId="77777777" w:rsidR="00215C1B" w:rsidRPr="00CF256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CF256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CF2565" w14:paraId="59C6C86B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E63A" w14:textId="77777777" w:rsidR="00215C1B" w:rsidRPr="00CF2565" w:rsidRDefault="00215C1B" w:rsidP="001C4DEC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CF2565">
              <w:rPr>
                <w:snapToGrid w:val="0"/>
                <w:sz w:val="24"/>
                <w:szCs w:val="24"/>
                <w:lang w:val="ru-RU"/>
              </w:rPr>
              <w:t>Сильные дожди, продолжительные дожди, ливни, крупный град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3263" w14:textId="77777777" w:rsidR="00215C1B" w:rsidRPr="00CF256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CF256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CF2565" w14:paraId="20D9BD96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A383" w14:textId="77777777" w:rsidR="00215C1B" w:rsidRPr="00CF2565" w:rsidRDefault="00215C1B" w:rsidP="001C4DEC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CF2565">
              <w:rPr>
                <w:snapToGrid w:val="0"/>
                <w:sz w:val="24"/>
                <w:szCs w:val="24"/>
                <w:lang w:val="ru-RU"/>
              </w:rPr>
              <w:t>Заморозки, сильный гололед и снежные отложения, сильный снегопад, метель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AEFC" w14:textId="77777777" w:rsidR="00215C1B" w:rsidRPr="00CF256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CF256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CF2565" w14:paraId="466D8987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D445" w14:textId="77777777" w:rsidR="00215C1B" w:rsidRPr="00CF2565" w:rsidRDefault="00215C1B" w:rsidP="001C4DEC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CF2565">
              <w:rPr>
                <w:snapToGrid w:val="0"/>
                <w:sz w:val="24"/>
                <w:szCs w:val="24"/>
                <w:lang w:val="ru-RU"/>
              </w:rPr>
              <w:t>Природные пожары (лесные, торфяные и так далее)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3E6C" w14:textId="77777777" w:rsidR="00215C1B" w:rsidRPr="00CF256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CF256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CF2565" w14:paraId="2AB1B00B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E724" w14:textId="77777777" w:rsidR="00215C1B" w:rsidRPr="00CF2565" w:rsidRDefault="00215C1B" w:rsidP="001C4DEC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CF2565">
              <w:rPr>
                <w:snapToGrid w:val="0"/>
                <w:sz w:val="24"/>
                <w:szCs w:val="24"/>
                <w:lang w:val="ru-RU"/>
              </w:rPr>
              <w:t>Затопление и подтопление в результате половодья, паводка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4DE2" w14:textId="77777777" w:rsidR="00215C1B" w:rsidRPr="00CF256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CF256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CF2565" w14:paraId="78F135F2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60C5" w14:textId="77777777" w:rsidR="00215C1B" w:rsidRPr="00CF2565" w:rsidRDefault="00215C1B" w:rsidP="001C4DEC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CF2565">
              <w:rPr>
                <w:snapToGrid w:val="0"/>
                <w:sz w:val="24"/>
                <w:szCs w:val="24"/>
                <w:lang w:val="ru-RU"/>
              </w:rPr>
              <w:t>Эрозии, оползни и иные экзогенные процессы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7069" w14:textId="77777777" w:rsidR="00215C1B" w:rsidRPr="00CF256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CF256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CF2565" w14:paraId="6E796E21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81E5" w14:textId="77777777" w:rsidR="00215C1B" w:rsidRPr="00CF2565" w:rsidRDefault="00215C1B" w:rsidP="001C4DEC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CF2565">
              <w:rPr>
                <w:snapToGrid w:val="0"/>
                <w:sz w:val="24"/>
                <w:szCs w:val="24"/>
                <w:lang w:val="ru-RU"/>
              </w:rPr>
              <w:t>Аварии на объектах энергетики и коммунальной инфраструктуры в условиях низких температур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0721" w14:textId="77777777" w:rsidR="00215C1B" w:rsidRPr="00CF256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CF256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CF2565" w14:paraId="4CD5DCAC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CC78" w14:textId="77777777" w:rsidR="00215C1B" w:rsidRPr="00CF2565" w:rsidRDefault="00215C1B" w:rsidP="001C4DEC">
            <w:pPr>
              <w:ind w:right="-2"/>
              <w:rPr>
                <w:snapToGrid w:val="0"/>
                <w:sz w:val="24"/>
                <w:szCs w:val="24"/>
              </w:rPr>
            </w:pPr>
            <w:proofErr w:type="spellStart"/>
            <w:r w:rsidRPr="00CF2565">
              <w:rPr>
                <w:snapToGrid w:val="0"/>
                <w:sz w:val="24"/>
                <w:szCs w:val="24"/>
              </w:rPr>
              <w:t>Аварии</w:t>
            </w:r>
            <w:proofErr w:type="spellEnd"/>
            <w:r w:rsidRPr="00CF2565">
              <w:rPr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CF2565">
              <w:rPr>
                <w:snapToGrid w:val="0"/>
                <w:sz w:val="24"/>
                <w:szCs w:val="24"/>
              </w:rPr>
              <w:t>на</w:t>
            </w:r>
            <w:proofErr w:type="spellEnd"/>
            <w:r w:rsidRPr="00CF2565">
              <w:rPr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CF2565">
              <w:rPr>
                <w:snapToGrid w:val="0"/>
                <w:sz w:val="24"/>
                <w:szCs w:val="24"/>
              </w:rPr>
              <w:t>гидротехнических</w:t>
            </w:r>
            <w:proofErr w:type="spellEnd"/>
            <w:r w:rsidRPr="00CF2565">
              <w:rPr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CF2565">
              <w:rPr>
                <w:snapToGrid w:val="0"/>
                <w:sz w:val="24"/>
                <w:szCs w:val="24"/>
              </w:rPr>
              <w:t>сооружениях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E167" w14:textId="77777777" w:rsidR="00215C1B" w:rsidRPr="00CF256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CF256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CF2565" w14:paraId="25330A5B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8B6D" w14:textId="77777777" w:rsidR="00215C1B" w:rsidRPr="00CF2565" w:rsidRDefault="00215C1B" w:rsidP="001C4DEC">
            <w:pPr>
              <w:ind w:right="-2"/>
              <w:rPr>
                <w:snapToGrid w:val="0"/>
                <w:sz w:val="24"/>
                <w:szCs w:val="24"/>
              </w:rPr>
            </w:pPr>
            <w:proofErr w:type="spellStart"/>
            <w:r w:rsidRPr="00CF2565">
              <w:rPr>
                <w:snapToGrid w:val="0"/>
                <w:sz w:val="24"/>
                <w:szCs w:val="24"/>
              </w:rPr>
              <w:t>Обрушение</w:t>
            </w:r>
            <w:proofErr w:type="spellEnd"/>
            <w:r w:rsidRPr="00CF2565">
              <w:rPr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CF2565">
              <w:rPr>
                <w:snapToGrid w:val="0"/>
                <w:sz w:val="24"/>
                <w:szCs w:val="24"/>
              </w:rPr>
              <w:t>берегов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9F61" w14:textId="77777777" w:rsidR="00215C1B" w:rsidRPr="00CF256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CF2565">
              <w:rPr>
                <w:snapToGrid w:val="0"/>
                <w:sz w:val="24"/>
                <w:szCs w:val="24"/>
              </w:rPr>
              <w:t>средняя</w:t>
            </w:r>
          </w:p>
        </w:tc>
      </w:tr>
      <w:tr w:rsidR="00215C1B" w:rsidRPr="00CF2565" w14:paraId="141CAEF8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0ECA" w14:textId="77777777" w:rsidR="00215C1B" w:rsidRPr="00CF2565" w:rsidRDefault="00215C1B" w:rsidP="001C4DEC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CF2565">
              <w:rPr>
                <w:snapToGrid w:val="0"/>
                <w:sz w:val="24"/>
                <w:szCs w:val="24"/>
                <w:lang w:val="ru-RU"/>
              </w:rPr>
              <w:t>Взрывы и обрушения зданий и сооружений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2B08" w14:textId="77777777" w:rsidR="00215C1B" w:rsidRPr="00CF256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CF2565">
              <w:rPr>
                <w:snapToGrid w:val="0"/>
                <w:sz w:val="24"/>
                <w:szCs w:val="24"/>
              </w:rPr>
              <w:t>ниже среднего</w:t>
            </w:r>
          </w:p>
        </w:tc>
      </w:tr>
      <w:tr w:rsidR="00215C1B" w:rsidRPr="00CF2565" w14:paraId="3128470D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2A80" w14:textId="77777777" w:rsidR="00215C1B" w:rsidRPr="00CF2565" w:rsidRDefault="00215C1B" w:rsidP="001C4DEC">
            <w:pPr>
              <w:ind w:right="-2"/>
              <w:rPr>
                <w:snapToGrid w:val="0"/>
                <w:sz w:val="24"/>
                <w:szCs w:val="24"/>
              </w:rPr>
            </w:pPr>
            <w:proofErr w:type="spellStart"/>
            <w:r w:rsidRPr="00CF2565">
              <w:rPr>
                <w:snapToGrid w:val="0"/>
                <w:sz w:val="24"/>
                <w:szCs w:val="24"/>
              </w:rPr>
              <w:t>Эпизоотии</w:t>
            </w:r>
            <w:proofErr w:type="spellEnd"/>
            <w:r w:rsidRPr="00CF2565">
              <w:rPr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3223" w14:textId="77777777" w:rsidR="00215C1B" w:rsidRPr="00CF256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CF2565">
              <w:rPr>
                <w:snapToGrid w:val="0"/>
                <w:sz w:val="24"/>
                <w:szCs w:val="24"/>
              </w:rPr>
              <w:t>ниже среднего</w:t>
            </w:r>
          </w:p>
        </w:tc>
      </w:tr>
      <w:tr w:rsidR="00215C1B" w:rsidRPr="00CF2565" w14:paraId="08E2449E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8B7F" w14:textId="77777777" w:rsidR="00215C1B" w:rsidRPr="00CF2565" w:rsidRDefault="00215C1B" w:rsidP="001C4DEC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CF2565">
              <w:rPr>
                <w:snapToGrid w:val="0"/>
                <w:sz w:val="24"/>
                <w:szCs w:val="24"/>
                <w:lang w:val="ru-RU"/>
              </w:rPr>
              <w:t>Землетрясения и иные опасные геологические (сейсмические) явления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75CE" w14:textId="77777777" w:rsidR="00215C1B" w:rsidRPr="00CF256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CF2565">
              <w:rPr>
                <w:snapToGrid w:val="0"/>
                <w:sz w:val="24"/>
                <w:szCs w:val="24"/>
              </w:rPr>
              <w:t>низкая</w:t>
            </w:r>
          </w:p>
        </w:tc>
      </w:tr>
      <w:tr w:rsidR="00215C1B" w:rsidRPr="00CF2565" w14:paraId="350AAB79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20B6" w14:textId="77777777" w:rsidR="00215C1B" w:rsidRPr="00CF2565" w:rsidRDefault="00215C1B" w:rsidP="001C4DEC">
            <w:pPr>
              <w:ind w:right="-2"/>
              <w:rPr>
                <w:snapToGrid w:val="0"/>
                <w:sz w:val="24"/>
                <w:szCs w:val="24"/>
              </w:rPr>
            </w:pPr>
            <w:proofErr w:type="spellStart"/>
            <w:r w:rsidRPr="00CF2565">
              <w:rPr>
                <w:snapToGrid w:val="0"/>
                <w:sz w:val="24"/>
                <w:szCs w:val="24"/>
              </w:rPr>
              <w:t>Сильная</w:t>
            </w:r>
            <w:proofErr w:type="spellEnd"/>
            <w:r w:rsidRPr="00CF2565">
              <w:rPr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CF2565">
              <w:rPr>
                <w:snapToGrid w:val="0"/>
                <w:sz w:val="24"/>
                <w:szCs w:val="24"/>
              </w:rPr>
              <w:t>жара</w:t>
            </w:r>
            <w:proofErr w:type="spellEnd"/>
            <w:r w:rsidRPr="00CF2565">
              <w:rPr>
                <w:snapToGrid w:val="0"/>
                <w:sz w:val="24"/>
                <w:szCs w:val="24"/>
              </w:rPr>
              <w:t xml:space="preserve">, </w:t>
            </w:r>
            <w:proofErr w:type="spellStart"/>
            <w:r w:rsidRPr="00CF2565">
              <w:rPr>
                <w:snapToGrid w:val="0"/>
                <w:sz w:val="24"/>
                <w:szCs w:val="24"/>
              </w:rPr>
              <w:t>засуха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D29E" w14:textId="77777777" w:rsidR="00215C1B" w:rsidRPr="00CF256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CF2565">
              <w:rPr>
                <w:snapToGrid w:val="0"/>
                <w:sz w:val="24"/>
                <w:szCs w:val="24"/>
              </w:rPr>
              <w:t>низкая</w:t>
            </w:r>
          </w:p>
        </w:tc>
      </w:tr>
      <w:tr w:rsidR="00215C1B" w:rsidRPr="00CF2565" w14:paraId="25E413AD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2402" w14:textId="77777777" w:rsidR="00215C1B" w:rsidRPr="00CF2565" w:rsidRDefault="00215C1B" w:rsidP="001C4DEC">
            <w:pPr>
              <w:ind w:right="-2"/>
              <w:rPr>
                <w:snapToGrid w:val="0"/>
                <w:sz w:val="24"/>
                <w:szCs w:val="24"/>
                <w:lang w:val="ru-RU"/>
              </w:rPr>
            </w:pPr>
            <w:r w:rsidRPr="00CF2565">
              <w:rPr>
                <w:snapToGrid w:val="0"/>
                <w:sz w:val="24"/>
                <w:szCs w:val="24"/>
                <w:lang w:val="ru-RU"/>
              </w:rPr>
              <w:t>Транспортные аварии и катастрофы, дорожно-транспортные происшествия с тяжкими последствиями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65E0" w14:textId="77777777" w:rsidR="00215C1B" w:rsidRPr="00CF256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CF2565">
              <w:rPr>
                <w:snapToGrid w:val="0"/>
                <w:sz w:val="24"/>
                <w:szCs w:val="24"/>
              </w:rPr>
              <w:t>низкая</w:t>
            </w:r>
          </w:p>
        </w:tc>
      </w:tr>
      <w:tr w:rsidR="00215C1B" w:rsidRPr="00CF2565" w14:paraId="27060990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8A65" w14:textId="77777777" w:rsidR="00215C1B" w:rsidRPr="00CF2565" w:rsidRDefault="00215C1B" w:rsidP="001C4DEC">
            <w:pPr>
              <w:ind w:right="-2"/>
              <w:rPr>
                <w:snapToGrid w:val="0"/>
                <w:sz w:val="24"/>
                <w:szCs w:val="24"/>
              </w:rPr>
            </w:pPr>
            <w:proofErr w:type="spellStart"/>
            <w:r w:rsidRPr="00CF2565">
              <w:rPr>
                <w:snapToGrid w:val="0"/>
                <w:sz w:val="24"/>
                <w:szCs w:val="24"/>
              </w:rPr>
              <w:t>Эпидемии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2787" w14:textId="77777777" w:rsidR="00215C1B" w:rsidRPr="00CF256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CF2565">
              <w:rPr>
                <w:snapToGrid w:val="0"/>
                <w:sz w:val="24"/>
                <w:szCs w:val="24"/>
              </w:rPr>
              <w:t>низкая</w:t>
            </w:r>
          </w:p>
        </w:tc>
      </w:tr>
      <w:tr w:rsidR="00215C1B" w:rsidRPr="00396AF5" w14:paraId="635BE802" w14:textId="77777777" w:rsidTr="004110D8">
        <w:trPr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9089" w14:textId="77777777" w:rsidR="00215C1B" w:rsidRPr="00CF2565" w:rsidRDefault="00215C1B" w:rsidP="001C4DEC">
            <w:pPr>
              <w:ind w:right="-2"/>
              <w:rPr>
                <w:snapToGrid w:val="0"/>
                <w:sz w:val="24"/>
                <w:szCs w:val="24"/>
              </w:rPr>
            </w:pPr>
            <w:proofErr w:type="spellStart"/>
            <w:r w:rsidRPr="00CF2565">
              <w:rPr>
                <w:snapToGrid w:val="0"/>
                <w:sz w:val="24"/>
                <w:szCs w:val="24"/>
              </w:rPr>
              <w:t>Эпифитотии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AC96" w14:textId="77777777" w:rsidR="00215C1B" w:rsidRPr="00CF2565" w:rsidRDefault="00215C1B" w:rsidP="004110D8">
            <w:pPr>
              <w:ind w:right="-2"/>
              <w:jc w:val="center"/>
              <w:rPr>
                <w:snapToGrid w:val="0"/>
                <w:sz w:val="24"/>
                <w:szCs w:val="24"/>
              </w:rPr>
            </w:pPr>
            <w:r w:rsidRPr="00CF2565">
              <w:rPr>
                <w:snapToGrid w:val="0"/>
                <w:sz w:val="24"/>
                <w:szCs w:val="24"/>
              </w:rPr>
              <w:t>низкая</w:t>
            </w:r>
          </w:p>
        </w:tc>
      </w:tr>
    </w:tbl>
    <w:p w14:paraId="28A9E8AA" w14:textId="77777777" w:rsidR="00E640F5" w:rsidRPr="00D361AE" w:rsidRDefault="00E640F5" w:rsidP="00E640F5">
      <w:pPr>
        <w:spacing w:line="360" w:lineRule="exact"/>
        <w:ind w:firstLine="709"/>
        <w:jc w:val="both"/>
        <w:rPr>
          <w:sz w:val="28"/>
          <w:szCs w:val="28"/>
          <w:shd w:val="clear" w:color="auto" w:fill="FFFFFF" w:themeFill="background1"/>
          <w:lang w:val="ru-RU"/>
        </w:rPr>
      </w:pPr>
    </w:p>
    <w:p w14:paraId="2EFC16CD" w14:textId="5456390D" w:rsidR="00243974" w:rsidRDefault="00072A3C" w:rsidP="00887D7D">
      <w:pPr>
        <w:spacing w:line="360" w:lineRule="exact"/>
        <w:ind w:firstLine="709"/>
        <w:jc w:val="both"/>
        <w:rPr>
          <w:sz w:val="28"/>
          <w:szCs w:val="28"/>
          <w:shd w:val="clear" w:color="auto" w:fill="FFFFFF" w:themeFill="background1"/>
          <w:lang w:val="ru-RU"/>
        </w:rPr>
      </w:pPr>
      <w:r w:rsidRPr="00D361AE">
        <w:rPr>
          <w:sz w:val="28"/>
          <w:szCs w:val="28"/>
          <w:shd w:val="clear" w:color="auto" w:fill="FFFFFF" w:themeFill="background1"/>
          <w:lang w:val="ru-RU"/>
        </w:rPr>
        <w:t>На территории</w:t>
      </w:r>
      <w:r w:rsidR="00F85C26" w:rsidRPr="00D361AE">
        <w:rPr>
          <w:sz w:val="28"/>
          <w:szCs w:val="28"/>
          <w:shd w:val="clear" w:color="auto" w:fill="FFFFFF" w:themeFill="background1"/>
          <w:lang w:val="ru-RU"/>
        </w:rPr>
        <w:t>,</w:t>
      </w:r>
      <w:r w:rsidRPr="00D361AE">
        <w:rPr>
          <w:sz w:val="28"/>
          <w:szCs w:val="28"/>
          <w:shd w:val="clear" w:color="auto" w:fill="FFFFFF" w:themeFill="background1"/>
          <w:lang w:val="ru-RU"/>
        </w:rPr>
        <w:t xml:space="preserve"> применительно к которой подготовлен Генеральный план</w:t>
      </w:r>
      <w:r w:rsidR="00F85C26" w:rsidRPr="00D361AE">
        <w:rPr>
          <w:sz w:val="28"/>
          <w:szCs w:val="28"/>
          <w:shd w:val="clear" w:color="auto" w:fill="FFFFFF" w:themeFill="background1"/>
          <w:lang w:val="ru-RU"/>
        </w:rPr>
        <w:t>,</w:t>
      </w:r>
      <w:r w:rsidR="00983014">
        <w:rPr>
          <w:sz w:val="28"/>
          <w:szCs w:val="28"/>
          <w:shd w:val="clear" w:color="auto" w:fill="FFFFFF" w:themeFill="background1"/>
          <w:lang w:val="ru-RU"/>
        </w:rPr>
        <w:t xml:space="preserve"> расположено существующее кладбище.</w:t>
      </w:r>
    </w:p>
    <w:p w14:paraId="75AA2736" w14:textId="59BEE7F7" w:rsidR="00257290" w:rsidRDefault="00983014" w:rsidP="00D377A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</w:t>
      </w:r>
      <w:r w:rsidR="00072A3C">
        <w:rPr>
          <w:sz w:val="28"/>
          <w:szCs w:val="28"/>
          <w:lang w:val="ru-RU"/>
        </w:rPr>
        <w:t>ладбищ</w:t>
      </w:r>
      <w:r>
        <w:rPr>
          <w:sz w:val="28"/>
          <w:szCs w:val="28"/>
          <w:lang w:val="ru-RU"/>
        </w:rPr>
        <w:t>е</w:t>
      </w:r>
      <w:r w:rsidR="00243974">
        <w:rPr>
          <w:sz w:val="28"/>
          <w:szCs w:val="28"/>
          <w:lang w:val="ru-RU"/>
        </w:rPr>
        <w:t xml:space="preserve"> </w:t>
      </w:r>
      <w:r w:rsidR="00243974" w:rsidRPr="00E640F5">
        <w:rPr>
          <w:sz w:val="28"/>
          <w:szCs w:val="28"/>
          <w:lang w:val="ru-RU"/>
        </w:rPr>
        <w:t>не является опасным</w:t>
      </w:r>
      <w:r w:rsidR="00072A3C">
        <w:rPr>
          <w:sz w:val="28"/>
          <w:szCs w:val="28"/>
          <w:lang w:val="ru-RU"/>
        </w:rPr>
        <w:t xml:space="preserve"> производством</w:t>
      </w:r>
      <w:r w:rsidR="00243974" w:rsidRPr="00E640F5">
        <w:rPr>
          <w:sz w:val="28"/>
          <w:szCs w:val="28"/>
          <w:lang w:val="ru-RU"/>
        </w:rPr>
        <w:t>, риски возникновения ЧС отсутствуют.</w:t>
      </w:r>
      <w:r w:rsidR="00257290">
        <w:rPr>
          <w:sz w:val="28"/>
          <w:szCs w:val="28"/>
          <w:lang w:val="ru-RU"/>
        </w:rPr>
        <w:br w:type="page"/>
      </w:r>
    </w:p>
    <w:p w14:paraId="3713ECC5" w14:textId="0B9BDC8A" w:rsidR="00190E4F" w:rsidRPr="00902581" w:rsidRDefault="007B56E6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1" w:name="_Toc214442788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>8</w:t>
      </w:r>
      <w:r w:rsidR="00FF4B99" w:rsidRPr="0090258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ПЕРЕЧЕНЬ ЗЕМЕЛЬНЫХ УЧАСТКОВ, КОТОРЫЕ ВКЛЮЧАЮТСЯ В ГРАНИЦЫ НАСЕЛЕННЫХ ПУНКТОВ, НАХОДЯЩИХСЯ НА ТЕРРИТОРИИ, ПРИМЕНИТЕЛЬНО К КОТОРОЙ ПОДГОТОВЛЕН ГЕНЕРАЛЬНЫЙ ПЛАН, ИЛИ ИСКЛЮЧАЮТСЯ ИЗ ИХ ГРАНИЦ, С УКАЗАНИЕМ КАТЕГОРИЙ ЗЕМЕЛЬ, К КОТОРЫМ ПЛАНИРУЕТСЯ ОТНЕСТИ ЭТИ ЗЕМЕЛЬНЫЕ УЧАСТКИ, И ЦЕЛЕЙ ИХ ПЛАНИРУЕМОГО ИСПОЛЬЗОВАНИЯ</w:t>
      </w:r>
      <w:bookmarkEnd w:id="11"/>
    </w:p>
    <w:p w14:paraId="4BE02417" w14:textId="77777777" w:rsidR="00B15054" w:rsidRPr="00902581" w:rsidRDefault="00B15054" w:rsidP="00EE2213">
      <w:pPr>
        <w:spacing w:line="360" w:lineRule="exact"/>
        <w:rPr>
          <w:sz w:val="28"/>
          <w:szCs w:val="28"/>
          <w:lang w:val="ru-RU"/>
        </w:rPr>
      </w:pPr>
    </w:p>
    <w:p w14:paraId="126F1796" w14:textId="0FE5DDE7" w:rsidR="00190E4F" w:rsidRDefault="00E36AED" w:rsidP="00EE2213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02581">
        <w:rPr>
          <w:sz w:val="28"/>
          <w:szCs w:val="28"/>
          <w:lang w:val="ru-RU"/>
        </w:rPr>
        <w:t>Г</w:t>
      </w:r>
      <w:r w:rsidR="00190E4F" w:rsidRPr="00902581">
        <w:rPr>
          <w:sz w:val="28"/>
          <w:szCs w:val="28"/>
          <w:lang w:val="ru-RU"/>
        </w:rPr>
        <w:t>енеральн</w:t>
      </w:r>
      <w:r w:rsidRPr="00902581">
        <w:rPr>
          <w:sz w:val="28"/>
          <w:szCs w:val="28"/>
          <w:lang w:val="ru-RU"/>
        </w:rPr>
        <w:t>ым</w:t>
      </w:r>
      <w:r w:rsidR="00190E4F" w:rsidRPr="00902581">
        <w:rPr>
          <w:sz w:val="28"/>
          <w:szCs w:val="28"/>
          <w:lang w:val="ru-RU"/>
        </w:rPr>
        <w:t xml:space="preserve"> </w:t>
      </w:r>
      <w:r w:rsidRPr="00902581">
        <w:rPr>
          <w:sz w:val="28"/>
          <w:szCs w:val="28"/>
          <w:lang w:val="ru-RU"/>
        </w:rPr>
        <w:t xml:space="preserve">планом </w:t>
      </w:r>
      <w:r w:rsidR="00784147" w:rsidRPr="00902581">
        <w:rPr>
          <w:sz w:val="28"/>
          <w:szCs w:val="28"/>
          <w:lang w:val="ru-RU"/>
        </w:rPr>
        <w:t>изменение границ населенн</w:t>
      </w:r>
      <w:r w:rsidR="004110D8">
        <w:rPr>
          <w:sz w:val="28"/>
          <w:szCs w:val="28"/>
          <w:lang w:val="ru-RU"/>
        </w:rPr>
        <w:t>ых пунктов не </w:t>
      </w:r>
      <w:r w:rsidR="00B15054" w:rsidRPr="00902581">
        <w:rPr>
          <w:sz w:val="28"/>
          <w:szCs w:val="28"/>
          <w:lang w:val="ru-RU"/>
        </w:rPr>
        <w:t xml:space="preserve">предусматривается. </w:t>
      </w:r>
    </w:p>
    <w:p w14:paraId="007EA0F4" w14:textId="7A1129E0" w:rsidR="00342223" w:rsidRDefault="00342223" w:rsidP="00EE2213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7F806F4E" w14:textId="35FD0BF8" w:rsidR="00342223" w:rsidRDefault="00342223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47C0E868" w14:textId="5725F658" w:rsidR="00342223" w:rsidRPr="00342223" w:rsidRDefault="007B56E6" w:rsidP="0034222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2" w:name="_Toc214442789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>9</w:t>
      </w:r>
      <w:r w:rsidR="00342223" w:rsidRPr="00342223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ПЕРЕЧЕНЬ ЗЕМЕЛЬНЫХ УЧАСТКОВ, ПЛАНИРУЕМЫХ К ПЕРЕВОДУ ИЗ ОДНОЙ КАТЕГОРИИ В ДРУГУЮ</w:t>
      </w:r>
      <w:bookmarkEnd w:id="12"/>
    </w:p>
    <w:p w14:paraId="1ABCA151" w14:textId="1F6A1A9A" w:rsidR="000877B3" w:rsidRDefault="000877B3" w:rsidP="000877B3">
      <w:pPr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00F28F1A" w14:textId="729490D3" w:rsidR="00342223" w:rsidRDefault="00342223" w:rsidP="00342223">
      <w:pPr>
        <w:widowControl/>
        <w:autoSpaceDE/>
        <w:autoSpaceDN/>
        <w:spacing w:line="360" w:lineRule="exact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Генеральным планом пре</w:t>
      </w:r>
      <w:r w:rsidR="00654F44">
        <w:rPr>
          <w:sz w:val="28"/>
          <w:szCs w:val="28"/>
          <w:lang w:val="ru-RU"/>
        </w:rPr>
        <w:t xml:space="preserve">длагается </w:t>
      </w:r>
      <w:r>
        <w:rPr>
          <w:sz w:val="28"/>
          <w:szCs w:val="28"/>
          <w:lang w:val="ru-RU"/>
        </w:rPr>
        <w:t>перевод земельных участков из одной категории в другую.</w:t>
      </w:r>
    </w:p>
    <w:p w14:paraId="7CDE7FFA" w14:textId="1C5BB5DE" w:rsidR="00342223" w:rsidRPr="009F465C" w:rsidRDefault="00342223" w:rsidP="00342223">
      <w:pPr>
        <w:widowControl/>
        <w:autoSpaceDE/>
        <w:autoSpaceDN/>
        <w:spacing w:line="360" w:lineRule="exact"/>
        <w:ind w:firstLine="540"/>
        <w:jc w:val="both"/>
        <w:rPr>
          <w:sz w:val="28"/>
          <w:szCs w:val="28"/>
          <w:lang w:val="ru-RU" w:eastAsia="ru-RU"/>
        </w:rPr>
      </w:pPr>
      <w:r w:rsidRPr="009F465C">
        <w:rPr>
          <w:sz w:val="28"/>
          <w:szCs w:val="28"/>
          <w:lang w:val="ru-RU"/>
        </w:rPr>
        <w:t xml:space="preserve">В соответствии со ст. 8 Земельного кодекса Российской Федерации перевод земель из одной категории в другую осуществляется органами исполнительной власти субъектов Российской Федерации в отношении </w:t>
      </w:r>
      <w:r w:rsidRPr="009F465C">
        <w:rPr>
          <w:sz w:val="28"/>
          <w:szCs w:val="28"/>
          <w:lang w:val="ru-RU" w:eastAsia="ru-RU"/>
        </w:rPr>
        <w:t>земель, находящихся в собственности субъектов Российской Федерации, и</w:t>
      </w:r>
      <w:r w:rsidR="007674E2">
        <w:rPr>
          <w:sz w:val="28"/>
          <w:szCs w:val="28"/>
          <w:lang w:val="ru-RU" w:eastAsia="ru-RU"/>
        </w:rPr>
        <w:t> </w:t>
      </w:r>
      <w:r w:rsidRPr="009F465C">
        <w:rPr>
          <w:sz w:val="28"/>
          <w:szCs w:val="28"/>
          <w:lang w:val="ru-RU" w:eastAsia="ru-RU"/>
        </w:rPr>
        <w:t>земель сельскохозяйственного назначения, находящихся в</w:t>
      </w:r>
      <w:r w:rsidR="007674E2">
        <w:rPr>
          <w:sz w:val="28"/>
          <w:szCs w:val="28"/>
          <w:lang w:val="ru-RU" w:eastAsia="ru-RU"/>
        </w:rPr>
        <w:t xml:space="preserve"> </w:t>
      </w:r>
      <w:r w:rsidRPr="009F465C">
        <w:rPr>
          <w:sz w:val="28"/>
          <w:szCs w:val="28"/>
          <w:lang w:val="ru-RU" w:eastAsia="ru-RU"/>
        </w:rPr>
        <w:t>муниципальной собственности.</w:t>
      </w:r>
    </w:p>
    <w:p w14:paraId="7EE087A9" w14:textId="77777777" w:rsidR="00342223" w:rsidRPr="009F465C" w:rsidRDefault="00342223" w:rsidP="00342223">
      <w:pPr>
        <w:widowControl/>
        <w:autoSpaceDE/>
        <w:autoSpaceDN/>
        <w:spacing w:line="360" w:lineRule="exact"/>
        <w:ind w:firstLine="540"/>
        <w:jc w:val="both"/>
        <w:rPr>
          <w:sz w:val="28"/>
          <w:szCs w:val="28"/>
          <w:lang w:val="ru-RU" w:eastAsia="ru-RU"/>
        </w:rPr>
      </w:pPr>
      <w:r w:rsidRPr="009F465C">
        <w:rPr>
          <w:sz w:val="28"/>
          <w:szCs w:val="28"/>
          <w:lang w:val="ru-RU" w:eastAsia="ru-RU"/>
        </w:rPr>
        <w:t xml:space="preserve">Требования для перевода земельных участков из одной категории в другую установлены Федеральным законом от 21 декабря 2004 г. № 172-ФЗ </w:t>
      </w:r>
      <w:r>
        <w:rPr>
          <w:sz w:val="28"/>
          <w:szCs w:val="28"/>
          <w:lang w:val="ru-RU" w:eastAsia="ru-RU"/>
        </w:rPr>
        <w:t>«</w:t>
      </w:r>
      <w:r w:rsidRPr="009F465C">
        <w:rPr>
          <w:sz w:val="28"/>
          <w:szCs w:val="28"/>
          <w:lang w:val="ru-RU" w:eastAsia="ru-RU"/>
        </w:rPr>
        <w:t>О переводе земель или земельных участков из одной категории в другую</w:t>
      </w:r>
      <w:r>
        <w:rPr>
          <w:sz w:val="28"/>
          <w:szCs w:val="28"/>
          <w:lang w:val="ru-RU" w:eastAsia="ru-RU"/>
        </w:rPr>
        <w:t>»</w:t>
      </w:r>
      <w:r w:rsidRPr="009F465C">
        <w:rPr>
          <w:sz w:val="28"/>
          <w:szCs w:val="28"/>
          <w:lang w:val="ru-RU" w:eastAsia="ru-RU"/>
        </w:rPr>
        <w:t>.</w:t>
      </w:r>
    </w:p>
    <w:p w14:paraId="06C169B1" w14:textId="5E467528" w:rsidR="00342223" w:rsidRDefault="00342223" w:rsidP="00342223">
      <w:pPr>
        <w:widowControl/>
        <w:autoSpaceDE/>
        <w:autoSpaceDN/>
        <w:spacing w:line="360" w:lineRule="exact"/>
        <w:ind w:firstLine="540"/>
        <w:jc w:val="both"/>
        <w:rPr>
          <w:sz w:val="28"/>
          <w:szCs w:val="28"/>
          <w:lang w:val="ru-RU" w:eastAsia="ru-RU"/>
        </w:rPr>
      </w:pPr>
      <w:r w:rsidRPr="009F465C">
        <w:rPr>
          <w:sz w:val="28"/>
          <w:szCs w:val="28"/>
          <w:lang w:val="ru-RU" w:eastAsia="ru-RU"/>
        </w:rPr>
        <w:t>Планируемое целевое назн</w:t>
      </w:r>
      <w:bookmarkStart w:id="13" w:name="_GoBack"/>
      <w:bookmarkEnd w:id="13"/>
      <w:r w:rsidRPr="009F465C">
        <w:rPr>
          <w:sz w:val="28"/>
          <w:szCs w:val="28"/>
          <w:lang w:val="ru-RU" w:eastAsia="ru-RU"/>
        </w:rPr>
        <w:t>ачение земель (земельных участков) должно соответствовать документам территориального планирования и документации по планировке территории, землеустроительной документации.</w:t>
      </w:r>
    </w:p>
    <w:p w14:paraId="50095878" w14:textId="77777777" w:rsidR="00342223" w:rsidRPr="009F465C" w:rsidRDefault="00342223" w:rsidP="00342223">
      <w:pPr>
        <w:widowControl/>
        <w:autoSpaceDE/>
        <w:autoSpaceDN/>
        <w:spacing w:line="360" w:lineRule="exact"/>
        <w:ind w:firstLine="540"/>
        <w:jc w:val="both"/>
        <w:rPr>
          <w:sz w:val="28"/>
          <w:szCs w:val="28"/>
          <w:lang w:val="ru-RU" w:eastAsia="ru-RU"/>
        </w:rPr>
      </w:pPr>
    </w:p>
    <w:p w14:paraId="65CA4C40" w14:textId="77777777" w:rsidR="00342223" w:rsidRDefault="00342223" w:rsidP="00342223">
      <w:pPr>
        <w:widowControl/>
        <w:autoSpaceDE/>
        <w:autoSpaceDN/>
        <w:spacing w:line="360" w:lineRule="exact"/>
        <w:ind w:firstLine="540"/>
        <w:jc w:val="right"/>
        <w:rPr>
          <w:sz w:val="28"/>
          <w:szCs w:val="28"/>
          <w:lang w:val="ru-RU"/>
        </w:rPr>
        <w:sectPr w:rsidR="00342223" w:rsidSect="00AB231E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7468919D" w14:textId="2960131F" w:rsidR="00342223" w:rsidRDefault="00342223" w:rsidP="00342223">
      <w:pPr>
        <w:widowControl/>
        <w:autoSpaceDE/>
        <w:autoSpaceDN/>
        <w:spacing w:line="360" w:lineRule="exact"/>
        <w:ind w:firstLine="54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Таблица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1"/>
        <w:gridCol w:w="3685"/>
        <w:gridCol w:w="1559"/>
        <w:gridCol w:w="2977"/>
        <w:gridCol w:w="2835"/>
        <w:gridCol w:w="3083"/>
      </w:tblGrid>
      <w:tr w:rsidR="00342223" w:rsidRPr="00654F44" w14:paraId="41DD1183" w14:textId="77777777" w:rsidTr="00CF2565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72494" w14:textId="77777777" w:rsidR="00342223" w:rsidRPr="001529E6" w:rsidRDefault="00342223" w:rsidP="00ED7DE9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r w:rsidRPr="001529E6">
              <w:rPr>
                <w:rFonts w:eastAsia="SimSu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58E39" w14:textId="77777777" w:rsidR="00342223" w:rsidRPr="001529E6" w:rsidRDefault="00342223" w:rsidP="00ED7DE9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r w:rsidRPr="001529E6"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  <w:t>Территория</w:t>
            </w:r>
          </w:p>
          <w:p w14:paraId="29332067" w14:textId="47F2947D" w:rsidR="00342223" w:rsidRPr="001529E6" w:rsidRDefault="00342223" w:rsidP="00ED7DE9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r w:rsidRPr="001529E6"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  <w:t>(кадастровый номер участка/номер кадастрового квартала)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ED2B5" w14:textId="77777777" w:rsidR="00342223" w:rsidRPr="001529E6" w:rsidRDefault="00342223" w:rsidP="00ED7DE9">
            <w:pPr>
              <w:jc w:val="center"/>
              <w:rPr>
                <w:rFonts w:eastAsia="SimSu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529E6"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Площадь</w:t>
            </w:r>
            <w:proofErr w:type="spellEnd"/>
            <w:r w:rsidRPr="001529E6">
              <w:rPr>
                <w:rFonts w:eastAsia="SimSu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529E6"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га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62194" w14:textId="77777777" w:rsidR="00342223" w:rsidRPr="001529E6" w:rsidRDefault="00342223" w:rsidP="00ED7DE9">
            <w:pPr>
              <w:jc w:val="center"/>
              <w:rPr>
                <w:rFonts w:eastAsia="SimSu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529E6">
              <w:rPr>
                <w:rFonts w:eastAsia="SimSun"/>
                <w:b/>
                <w:bCs/>
                <w:sz w:val="24"/>
                <w:szCs w:val="24"/>
                <w:lang w:eastAsia="ru-RU"/>
              </w:rPr>
              <w:t>Существующая</w:t>
            </w:r>
            <w:proofErr w:type="spellEnd"/>
            <w:r w:rsidRPr="001529E6">
              <w:rPr>
                <w:rFonts w:eastAsia="SimSu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29E6"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категория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2EA9A" w14:textId="77777777" w:rsidR="00342223" w:rsidRPr="001529E6" w:rsidRDefault="00342223" w:rsidP="00CF2565">
            <w:pPr>
              <w:jc w:val="center"/>
              <w:rPr>
                <w:rFonts w:eastAsia="SimSu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529E6"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Планируемая</w:t>
            </w:r>
            <w:proofErr w:type="spellEnd"/>
            <w:r w:rsidRPr="001529E6">
              <w:rPr>
                <w:rFonts w:eastAsia="SimSu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29E6">
              <w:rPr>
                <w:rFonts w:eastAsia="SimSun"/>
                <w:b/>
                <w:bCs/>
                <w:sz w:val="24"/>
                <w:szCs w:val="24"/>
                <w:lang w:eastAsia="ru-RU"/>
              </w:rPr>
              <w:t>категория</w:t>
            </w:r>
            <w:proofErr w:type="spellEnd"/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F0CDB" w14:textId="77777777" w:rsidR="00342223" w:rsidRPr="001529E6" w:rsidRDefault="00342223" w:rsidP="00ED7DE9">
            <w:pPr>
              <w:jc w:val="center"/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</w:pPr>
            <w:r w:rsidRPr="001529E6">
              <w:rPr>
                <w:rFonts w:eastAsia="SimSun"/>
                <w:b/>
                <w:bCs/>
                <w:sz w:val="24"/>
                <w:szCs w:val="24"/>
                <w:lang w:val="ru-RU" w:eastAsia="ru-RU"/>
              </w:rPr>
              <w:t>Цели планируемого использования и причины перевода</w:t>
            </w:r>
          </w:p>
        </w:tc>
      </w:tr>
      <w:tr w:rsidR="00342223" w:rsidRPr="00765CD1" w14:paraId="457AE7BA" w14:textId="77777777" w:rsidTr="00CF2565">
        <w:trPr>
          <w:trHeight w:val="2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8C2FC" w14:textId="77777777" w:rsidR="00342223" w:rsidRPr="001529E6" w:rsidRDefault="00342223" w:rsidP="00ED7DE9">
            <w:pPr>
              <w:pStyle w:val="a8"/>
              <w:numPr>
                <w:ilvl w:val="0"/>
                <w:numId w:val="10"/>
              </w:numPr>
              <w:ind w:left="0" w:firstLine="0"/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74B69" w14:textId="17A8CC6E" w:rsidR="00207714" w:rsidRPr="001529E6" w:rsidRDefault="00765CD1" w:rsidP="00207714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1529E6">
              <w:rPr>
                <w:rFonts w:eastAsia="SimSun"/>
                <w:bCs/>
                <w:sz w:val="24"/>
                <w:szCs w:val="24"/>
                <w:lang w:val="ru-RU" w:eastAsia="ru-RU"/>
              </w:rPr>
              <w:t>Земельный участок</w:t>
            </w:r>
            <w:r w:rsidR="00F85C26">
              <w:rPr>
                <w:rFonts w:eastAsia="SimSun"/>
                <w:bCs/>
                <w:sz w:val="24"/>
                <w:szCs w:val="24"/>
                <w:lang w:val="ru-RU" w:eastAsia="ru-RU"/>
              </w:rPr>
              <w:t>,</w:t>
            </w:r>
            <w:r w:rsidRPr="001529E6">
              <w:rPr>
                <w:rFonts w:eastAsia="SimSun"/>
                <w:bCs/>
                <w:sz w:val="24"/>
                <w:szCs w:val="24"/>
                <w:lang w:val="ru-RU" w:eastAsia="ru-RU"/>
              </w:rPr>
              <w:t xml:space="preserve"> планируемый к образованию из </w:t>
            </w:r>
          </w:p>
          <w:p w14:paraId="072C02E5" w14:textId="159D0A3E" w:rsidR="00765CD1" w:rsidRPr="001529E6" w:rsidRDefault="00765CD1" w:rsidP="00ED7DE9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1529E6">
              <w:rPr>
                <w:rFonts w:eastAsia="SimSun"/>
                <w:bCs/>
                <w:sz w:val="24"/>
                <w:szCs w:val="24"/>
                <w:lang w:val="ru-RU" w:eastAsia="ru-RU"/>
              </w:rPr>
              <w:t>и земель, государственная</w:t>
            </w:r>
          </w:p>
          <w:p w14:paraId="5BED00E8" w14:textId="212C4CD5" w:rsidR="00342223" w:rsidRPr="001529E6" w:rsidRDefault="00F85C26" w:rsidP="00207714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SimSun"/>
                <w:bCs/>
                <w:sz w:val="24"/>
                <w:szCs w:val="24"/>
                <w:lang w:val="ru-RU" w:eastAsia="ru-RU"/>
              </w:rPr>
              <w:t>собственность</w:t>
            </w:r>
            <w:r w:rsidR="00765CD1" w:rsidRPr="001529E6">
              <w:rPr>
                <w:rFonts w:eastAsia="SimSun"/>
                <w:bCs/>
                <w:sz w:val="24"/>
                <w:szCs w:val="24"/>
                <w:lang w:val="ru-RU" w:eastAsia="ru-RU"/>
              </w:rPr>
              <w:t xml:space="preserve"> на которые не разграничена</w:t>
            </w:r>
            <w:r w:rsidR="00EE5F91" w:rsidRPr="001529E6">
              <w:rPr>
                <w:rFonts w:eastAsia="SimSun"/>
                <w:bCs/>
                <w:sz w:val="24"/>
                <w:szCs w:val="24"/>
                <w:lang w:val="ru-RU" w:eastAsia="ru-RU"/>
              </w:rPr>
              <w:t xml:space="preserve">, вблизи </w:t>
            </w:r>
            <w:r w:rsidR="00207714">
              <w:rPr>
                <w:rFonts w:eastAsia="SimSun"/>
                <w:bCs/>
                <w:sz w:val="24"/>
                <w:szCs w:val="24"/>
                <w:lang w:val="ru-RU" w:eastAsia="ru-RU"/>
              </w:rPr>
              <w:t xml:space="preserve">д. </w:t>
            </w:r>
            <w:proofErr w:type="spellStart"/>
            <w:r w:rsidR="00207714">
              <w:rPr>
                <w:rFonts w:eastAsia="SimSun"/>
                <w:bCs/>
                <w:sz w:val="24"/>
                <w:szCs w:val="24"/>
                <w:lang w:val="ru-RU" w:eastAsia="ru-RU"/>
              </w:rPr>
              <w:t>Жебреи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8A970" w14:textId="441E05DE" w:rsidR="00342223" w:rsidRPr="001529E6" w:rsidRDefault="00722CAE" w:rsidP="00ED7DE9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SimSun"/>
                <w:bCs/>
                <w:sz w:val="24"/>
                <w:szCs w:val="24"/>
                <w:lang w:val="ru-RU" w:eastAsia="ru-RU"/>
              </w:rPr>
              <w:t>0,75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D4BCA" w14:textId="4A72D6C2" w:rsidR="00342223" w:rsidRPr="001529E6" w:rsidRDefault="00207714" w:rsidP="00ED7DE9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SimSun"/>
                <w:bCs/>
                <w:sz w:val="24"/>
                <w:szCs w:val="24"/>
                <w:lang w:val="ru-RU" w:eastAsia="ru-RU"/>
              </w:rPr>
              <w:t>Земли лесного фонда</w:t>
            </w:r>
            <w:r w:rsidR="00765CD1" w:rsidRPr="001529E6">
              <w:rPr>
                <w:rFonts w:eastAsia="SimSun"/>
                <w:bCs/>
                <w:sz w:val="24"/>
                <w:szCs w:val="24"/>
                <w:lang w:val="ru-RU" w:eastAsia="ru-RU"/>
              </w:rPr>
              <w:t>;</w:t>
            </w:r>
          </w:p>
          <w:p w14:paraId="3498E968" w14:textId="74DB99DC" w:rsidR="00765CD1" w:rsidRPr="00641A85" w:rsidRDefault="00765CD1" w:rsidP="00CF2565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1529E6">
              <w:rPr>
                <w:rFonts w:eastAsia="SimSun"/>
                <w:bCs/>
                <w:sz w:val="24"/>
                <w:szCs w:val="24"/>
                <w:lang w:val="ru-RU" w:eastAsia="ru-RU"/>
              </w:rPr>
              <w:t xml:space="preserve">Земли </w:t>
            </w:r>
            <w:r w:rsidR="00641A85" w:rsidRPr="001F3E80">
              <w:rPr>
                <w:rFonts w:eastAsia="SimSun"/>
                <w:bCs/>
                <w:sz w:val="24"/>
                <w:szCs w:val="24"/>
                <w:lang w:val="ru-RU" w:eastAsia="ru-RU"/>
              </w:rPr>
              <w:t>сельскохозяйственного назначения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0BB4" w14:textId="2DA717B2" w:rsidR="00342223" w:rsidRPr="001529E6" w:rsidRDefault="00207714" w:rsidP="00CF2565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SimSun"/>
                <w:bCs/>
                <w:sz w:val="24"/>
                <w:szCs w:val="24"/>
                <w:lang w:val="ru-RU" w:eastAsia="ru-RU"/>
              </w:rPr>
              <w:t>Земли особо охраняемых территорий и объектов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D8D3" w14:textId="4BB1981B" w:rsidR="00342223" w:rsidRPr="001529E6" w:rsidRDefault="00765CD1" w:rsidP="00350DF5">
            <w:pPr>
              <w:jc w:val="center"/>
              <w:rPr>
                <w:rFonts w:eastAsia="SimSun"/>
                <w:bCs/>
                <w:sz w:val="24"/>
                <w:szCs w:val="24"/>
                <w:lang w:val="ru-RU" w:eastAsia="ru-RU"/>
              </w:rPr>
            </w:pPr>
            <w:r w:rsidRPr="001529E6">
              <w:rPr>
                <w:rFonts w:eastAsia="SimSun"/>
                <w:bCs/>
                <w:sz w:val="24"/>
                <w:szCs w:val="24"/>
                <w:lang w:val="ru-RU" w:eastAsia="ru-RU"/>
              </w:rPr>
              <w:t>В целях ра</w:t>
            </w:r>
            <w:r w:rsidR="00350DF5">
              <w:rPr>
                <w:rFonts w:eastAsia="SimSun"/>
                <w:bCs/>
                <w:sz w:val="24"/>
                <w:szCs w:val="24"/>
                <w:lang w:val="ru-RU" w:eastAsia="ru-RU"/>
              </w:rPr>
              <w:t xml:space="preserve">сширения </w:t>
            </w:r>
            <w:r w:rsidRPr="001529E6">
              <w:rPr>
                <w:rFonts w:eastAsia="SimSun"/>
                <w:bCs/>
                <w:sz w:val="24"/>
                <w:szCs w:val="24"/>
                <w:lang w:val="ru-RU" w:eastAsia="ru-RU"/>
              </w:rPr>
              <w:t>кладбища</w:t>
            </w:r>
          </w:p>
        </w:tc>
      </w:tr>
    </w:tbl>
    <w:p w14:paraId="41A13502" w14:textId="1C495764" w:rsidR="00342223" w:rsidRDefault="00342223" w:rsidP="00EE2213">
      <w:pPr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44AA512C" w14:textId="1E1677C5" w:rsidR="00D361AE" w:rsidRDefault="00D361AE" w:rsidP="00EE2213">
      <w:pPr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5EFD93CF" w14:textId="77777777" w:rsidR="00D361AE" w:rsidRDefault="00D361AE" w:rsidP="00EE2213">
      <w:pPr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  <w:sectPr w:rsidR="00D361AE" w:rsidSect="00342223">
          <w:footerReference w:type="first" r:id="rId10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76AA1F7D" w14:textId="1CDC11BD" w:rsidR="000877B3" w:rsidRPr="0044246D" w:rsidRDefault="000877B3" w:rsidP="00EE2213">
      <w:pPr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58DDC11B" w14:textId="653981D9" w:rsidR="005679ED" w:rsidRPr="00902581" w:rsidRDefault="007B56E6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4" w:name="_Toc214442790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10</w:t>
      </w:r>
      <w:r w:rsidR="005679ED" w:rsidRPr="0090258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СВЕДЕНИЯ ОБ УТВЕРЖДЕННЫХ ПРЕДМЕТАХ ОХРАНЫ И</w:t>
      </w:r>
      <w:r w:rsidR="000A0010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5679ED" w:rsidRPr="0090258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ГРАНИЦАХ ТЕРРИТОРИЙ ИСТОРИЧЕСКИХ ПОСЕЛЕНИЙ ФЕДЕРАЛЬНОГО ЗНАЧЕНИЯ И ИСТОРИЧЕСКИХ ПОСЕЛЕНИЙ РЕГИОНАЛЬНОГО ЗНАЧЕН</w:t>
      </w:r>
      <w:r w:rsidR="00CC625B" w:rsidRPr="0090258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ИЯ</w:t>
      </w:r>
      <w:bookmarkEnd w:id="14"/>
    </w:p>
    <w:p w14:paraId="4E460A4A" w14:textId="77777777" w:rsidR="005679ED" w:rsidRPr="00902581" w:rsidRDefault="005679ED" w:rsidP="00EE2213">
      <w:pPr>
        <w:widowControl/>
        <w:autoSpaceDE/>
        <w:autoSpaceDN/>
        <w:spacing w:line="360" w:lineRule="exact"/>
        <w:rPr>
          <w:sz w:val="28"/>
          <w:szCs w:val="28"/>
          <w:lang w:val="ru-RU"/>
        </w:rPr>
      </w:pPr>
    </w:p>
    <w:p w14:paraId="70059EC8" w14:textId="07FD7CDF" w:rsidR="005679ED" w:rsidRPr="00902581" w:rsidRDefault="0050123E" w:rsidP="00EE2213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902581">
        <w:rPr>
          <w:sz w:val="28"/>
          <w:szCs w:val="28"/>
          <w:lang w:val="ru-RU" w:eastAsia="ru-RU"/>
        </w:rPr>
        <w:t>П</w:t>
      </w:r>
      <w:r w:rsidR="00B15054" w:rsidRPr="00902581">
        <w:rPr>
          <w:sz w:val="28"/>
          <w:szCs w:val="28"/>
          <w:lang w:val="ru-RU" w:eastAsia="ru-RU"/>
        </w:rPr>
        <w:t>редметы охраны и границы</w:t>
      </w:r>
      <w:r w:rsidRPr="00902581">
        <w:rPr>
          <w:sz w:val="28"/>
          <w:szCs w:val="28"/>
          <w:lang w:val="ru-RU" w:eastAsia="ru-RU"/>
        </w:rPr>
        <w:t xml:space="preserve"> территорий исторических поселений федерального значения и исторических поселений регионального значения </w:t>
      </w:r>
      <w:r w:rsidR="004110D8">
        <w:rPr>
          <w:sz w:val="28"/>
          <w:szCs w:val="28"/>
          <w:lang w:val="ru-RU"/>
        </w:rPr>
        <w:t>на </w:t>
      </w:r>
      <w:r w:rsidR="00CC625B" w:rsidRPr="00902581">
        <w:rPr>
          <w:sz w:val="28"/>
          <w:szCs w:val="28"/>
          <w:lang w:val="ru-RU"/>
        </w:rPr>
        <w:t>территории</w:t>
      </w:r>
      <w:r w:rsidR="00F85C26">
        <w:rPr>
          <w:sz w:val="28"/>
          <w:szCs w:val="28"/>
          <w:lang w:val="ru-RU"/>
        </w:rPr>
        <w:t>,</w:t>
      </w:r>
      <w:r w:rsidR="00CC625B" w:rsidRPr="00902581">
        <w:rPr>
          <w:sz w:val="28"/>
          <w:szCs w:val="28"/>
          <w:lang w:val="ru-RU"/>
        </w:rPr>
        <w:t xml:space="preserve"> </w:t>
      </w:r>
      <w:r w:rsidR="00B15054" w:rsidRPr="00902581">
        <w:rPr>
          <w:sz w:val="28"/>
          <w:szCs w:val="28"/>
          <w:lang w:val="ru-RU"/>
        </w:rPr>
        <w:t>применительно к которой подготовлен Генеральный план,</w:t>
      </w:r>
      <w:r w:rsidR="00CC625B" w:rsidRPr="00902581">
        <w:rPr>
          <w:sz w:val="28"/>
          <w:szCs w:val="28"/>
          <w:lang w:val="ru-RU"/>
        </w:rPr>
        <w:t xml:space="preserve"> не</w:t>
      </w:r>
      <w:r w:rsidR="0022692C">
        <w:rPr>
          <w:sz w:val="28"/>
          <w:szCs w:val="28"/>
          <w:lang w:val="ru-RU"/>
        </w:rPr>
        <w:t> </w:t>
      </w:r>
      <w:r w:rsidR="00CC625B" w:rsidRPr="00902581">
        <w:rPr>
          <w:sz w:val="28"/>
          <w:szCs w:val="28"/>
          <w:lang w:val="ru-RU"/>
        </w:rPr>
        <w:t>располагаются.</w:t>
      </w:r>
    </w:p>
    <w:p w14:paraId="22A9600F" w14:textId="77777777" w:rsidR="005679ED" w:rsidRPr="0044246D" w:rsidRDefault="005679ED" w:rsidP="00EE2213">
      <w:pPr>
        <w:widowControl/>
        <w:autoSpaceDE/>
        <w:autoSpaceDN/>
        <w:spacing w:line="360" w:lineRule="exact"/>
        <w:ind w:firstLine="709"/>
        <w:rPr>
          <w:sz w:val="28"/>
          <w:szCs w:val="28"/>
          <w:highlight w:val="yellow"/>
          <w:lang w:val="ru-RU"/>
        </w:rPr>
      </w:pPr>
      <w:r w:rsidRPr="0044246D">
        <w:rPr>
          <w:sz w:val="28"/>
          <w:szCs w:val="28"/>
          <w:highlight w:val="yellow"/>
          <w:lang w:val="ru-RU"/>
        </w:rPr>
        <w:br w:type="page"/>
      </w:r>
    </w:p>
    <w:p w14:paraId="58018B38" w14:textId="55FF9282" w:rsidR="005679ED" w:rsidRPr="00990CC7" w:rsidRDefault="001A2048" w:rsidP="00EE2213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5" w:name="_Toc214442791"/>
      <w:r w:rsidRPr="00990CC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>1</w:t>
      </w:r>
      <w:r w:rsidR="007B56E6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</w:t>
      </w:r>
      <w:r w:rsidR="008A49CE" w:rsidRPr="00990CC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E024FF" w:rsidRPr="00990CC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СОСТАВ КАРТОГРАФИЧЕСКИХ МАТЕРИАЛОВ</w:t>
      </w:r>
      <w:bookmarkEnd w:id="15"/>
    </w:p>
    <w:p w14:paraId="4E46CC51" w14:textId="77777777" w:rsidR="00FA2278" w:rsidRPr="00990CC7" w:rsidRDefault="00FA2278" w:rsidP="00EE2213">
      <w:pPr>
        <w:spacing w:line="360" w:lineRule="exact"/>
        <w:rPr>
          <w:sz w:val="28"/>
          <w:szCs w:val="28"/>
          <w:lang w:val="ru-RU"/>
        </w:rPr>
      </w:pPr>
    </w:p>
    <w:p w14:paraId="0D192BA0" w14:textId="0EBFCFDB" w:rsidR="00FA2278" w:rsidRPr="009F465C" w:rsidRDefault="005F3605" w:rsidP="00920996">
      <w:pPr>
        <w:tabs>
          <w:tab w:val="left" w:pos="709"/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765CEF">
        <w:rPr>
          <w:sz w:val="28"/>
          <w:szCs w:val="28"/>
          <w:lang w:val="ru-RU"/>
        </w:rPr>
        <w:t>1</w:t>
      </w:r>
      <w:r w:rsidR="00DE4984" w:rsidRPr="00765CEF">
        <w:rPr>
          <w:sz w:val="28"/>
          <w:szCs w:val="28"/>
          <w:lang w:val="ru-RU"/>
        </w:rPr>
        <w:t xml:space="preserve">. </w:t>
      </w:r>
      <w:r w:rsidR="00F734F0">
        <w:rPr>
          <w:sz w:val="28"/>
          <w:szCs w:val="28"/>
          <w:lang w:val="ru-RU"/>
        </w:rPr>
        <w:t>Генеральный план Пермского муниципального округа П</w:t>
      </w:r>
      <w:r w:rsidR="00F734F0" w:rsidRPr="00865EC0">
        <w:rPr>
          <w:sz w:val="28"/>
          <w:szCs w:val="28"/>
          <w:lang w:val="ru-RU"/>
        </w:rPr>
        <w:t xml:space="preserve">ермского края </w:t>
      </w:r>
      <w:r w:rsidR="00207714">
        <w:rPr>
          <w:sz w:val="28"/>
          <w:szCs w:val="28"/>
          <w:lang w:val="ru-RU"/>
        </w:rPr>
        <w:t>на часть территории за</w:t>
      </w:r>
      <w:r w:rsidR="00AE3596">
        <w:rPr>
          <w:sz w:val="28"/>
          <w:szCs w:val="28"/>
          <w:lang w:val="ru-RU"/>
        </w:rPr>
        <w:t xml:space="preserve"> границами населенных пунктов в</w:t>
      </w:r>
      <w:r w:rsidR="00207714">
        <w:rPr>
          <w:sz w:val="28"/>
          <w:szCs w:val="28"/>
          <w:lang w:val="ru-RU"/>
        </w:rPr>
        <w:t>близи деревни д. </w:t>
      </w:r>
      <w:proofErr w:type="spellStart"/>
      <w:r w:rsidR="00207714">
        <w:rPr>
          <w:sz w:val="28"/>
          <w:szCs w:val="28"/>
          <w:lang w:val="ru-RU"/>
        </w:rPr>
        <w:t>Жебреи</w:t>
      </w:r>
      <w:proofErr w:type="spellEnd"/>
      <w:r w:rsidR="00207714">
        <w:rPr>
          <w:sz w:val="28"/>
          <w:szCs w:val="28"/>
          <w:lang w:val="ru-RU"/>
        </w:rPr>
        <w:t xml:space="preserve"> для размещения кладбища</w:t>
      </w:r>
      <w:r w:rsidR="00F734F0">
        <w:rPr>
          <w:sz w:val="28"/>
          <w:szCs w:val="28"/>
          <w:lang w:val="ru-RU"/>
        </w:rPr>
        <w:t>.</w:t>
      </w:r>
      <w:r w:rsidR="000801C0" w:rsidRPr="00765CEF">
        <w:rPr>
          <w:sz w:val="28"/>
          <w:szCs w:val="28"/>
          <w:lang w:val="ru-RU"/>
        </w:rPr>
        <w:t xml:space="preserve"> </w:t>
      </w:r>
      <w:r w:rsidR="00DE4984" w:rsidRPr="00765CEF">
        <w:rPr>
          <w:sz w:val="28"/>
          <w:szCs w:val="28"/>
          <w:lang w:val="ru-RU"/>
        </w:rPr>
        <w:t xml:space="preserve">Карта объектов и территорий, </w:t>
      </w:r>
      <w:r w:rsidR="005B45A4">
        <w:rPr>
          <w:sz w:val="28"/>
          <w:szCs w:val="28"/>
          <w:lang w:val="ru-RU"/>
        </w:rPr>
        <w:t>которые оказали</w:t>
      </w:r>
      <w:r w:rsidR="00DE4984" w:rsidRPr="00765CEF">
        <w:rPr>
          <w:sz w:val="28"/>
          <w:szCs w:val="28"/>
          <w:lang w:val="ru-RU"/>
        </w:rPr>
        <w:t xml:space="preserve"> </w:t>
      </w:r>
      <w:r w:rsidR="005B45A4" w:rsidRPr="005B45A4">
        <w:rPr>
          <w:sz w:val="28"/>
          <w:szCs w:val="28"/>
          <w:lang w:val="ru-RU"/>
        </w:rPr>
        <w:t>влияние на установление функциональных зон</w:t>
      </w:r>
      <w:r w:rsidR="006F335B">
        <w:rPr>
          <w:sz w:val="28"/>
          <w:szCs w:val="28"/>
          <w:lang w:val="ru-RU"/>
        </w:rPr>
        <w:t>.</w:t>
      </w:r>
    </w:p>
    <w:sectPr w:rsidR="00FA2278" w:rsidRPr="009F465C" w:rsidSect="00AB231E">
      <w:footerReference w:type="defaul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AA9F40" w14:textId="77777777" w:rsidR="006326C9" w:rsidRDefault="006326C9" w:rsidP="00147748">
      <w:r>
        <w:separator/>
      </w:r>
    </w:p>
  </w:endnote>
  <w:endnote w:type="continuationSeparator" w:id="0">
    <w:p w14:paraId="4AFD327C" w14:textId="77777777" w:rsidR="006326C9" w:rsidRDefault="006326C9" w:rsidP="0014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805893523"/>
      <w:docPartObj>
        <w:docPartGallery w:val="Page Numbers (Bottom of Page)"/>
        <w:docPartUnique/>
      </w:docPartObj>
    </w:sdtPr>
    <w:sdtEndPr/>
    <w:sdtContent>
      <w:p w14:paraId="097B603E" w14:textId="4786E5FF" w:rsidR="006326C9" w:rsidRPr="00AB231E" w:rsidRDefault="006326C9">
        <w:pPr>
          <w:pStyle w:val="af6"/>
          <w:jc w:val="center"/>
          <w:rPr>
            <w:sz w:val="24"/>
            <w:szCs w:val="24"/>
          </w:rPr>
        </w:pPr>
        <w:r w:rsidRPr="00AB231E">
          <w:rPr>
            <w:sz w:val="24"/>
            <w:szCs w:val="24"/>
          </w:rPr>
          <w:fldChar w:fldCharType="begin"/>
        </w:r>
        <w:r w:rsidRPr="00AB231E">
          <w:rPr>
            <w:sz w:val="24"/>
            <w:szCs w:val="24"/>
          </w:rPr>
          <w:instrText>PAGE   \* MERGEFORMAT</w:instrText>
        </w:r>
        <w:r w:rsidRPr="00AB231E">
          <w:rPr>
            <w:sz w:val="24"/>
            <w:szCs w:val="24"/>
          </w:rPr>
          <w:fldChar w:fldCharType="separate"/>
        </w:r>
        <w:r w:rsidR="00654F44" w:rsidRPr="00654F44">
          <w:rPr>
            <w:noProof/>
            <w:sz w:val="24"/>
            <w:szCs w:val="24"/>
            <w:lang w:val="ru-RU"/>
          </w:rPr>
          <w:t>14</w:t>
        </w:r>
        <w:r w:rsidRPr="00AB231E">
          <w:rPr>
            <w:sz w:val="24"/>
            <w:szCs w:val="24"/>
          </w:rPr>
          <w:fldChar w:fldCharType="end"/>
        </w:r>
      </w:p>
    </w:sdtContent>
  </w:sdt>
  <w:p w14:paraId="181D7A8D" w14:textId="77777777" w:rsidR="006326C9" w:rsidRPr="00AB231E" w:rsidRDefault="006326C9">
    <w:pPr>
      <w:pStyle w:val="af6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11A81F" w14:textId="0EA5CD50" w:rsidR="00D361AE" w:rsidRDefault="00D361AE" w:rsidP="00D361AE">
    <w:pPr>
      <w:pStyle w:val="af6"/>
      <w:jc w:val="center"/>
      <w:rPr>
        <w:noProof/>
        <w:sz w:val="24"/>
        <w:szCs w:val="24"/>
        <w:lang w:val="ru-RU"/>
      </w:rPr>
    </w:pPr>
    <w:r>
      <w:rPr>
        <w:noProof/>
        <w:sz w:val="24"/>
        <w:szCs w:val="24"/>
        <w:lang w:val="ru-RU"/>
      </w:rPr>
      <w:t>15</w:t>
    </w:r>
  </w:p>
  <w:p w14:paraId="09C23BD3" w14:textId="77777777" w:rsidR="00D361AE" w:rsidRPr="00D361AE" w:rsidRDefault="00D361AE" w:rsidP="00D361AE">
    <w:pPr>
      <w:pStyle w:val="af6"/>
      <w:jc w:val="center"/>
      <w:rPr>
        <w:noProof/>
        <w:sz w:val="24"/>
        <w:szCs w:val="24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591672723"/>
      <w:docPartObj>
        <w:docPartGallery w:val="Page Numbers (Bottom of Page)"/>
        <w:docPartUnique/>
      </w:docPartObj>
    </w:sdtPr>
    <w:sdtEndPr/>
    <w:sdtContent>
      <w:p w14:paraId="482DFED9" w14:textId="3D78212D" w:rsidR="00D361AE" w:rsidRPr="00AB231E" w:rsidRDefault="00D361AE">
        <w:pPr>
          <w:pStyle w:val="af6"/>
          <w:jc w:val="center"/>
          <w:rPr>
            <w:sz w:val="24"/>
            <w:szCs w:val="24"/>
          </w:rPr>
        </w:pPr>
        <w:r w:rsidRPr="00AB231E">
          <w:rPr>
            <w:sz w:val="24"/>
            <w:szCs w:val="24"/>
          </w:rPr>
          <w:fldChar w:fldCharType="begin"/>
        </w:r>
        <w:r w:rsidRPr="00AB231E">
          <w:rPr>
            <w:sz w:val="24"/>
            <w:szCs w:val="24"/>
          </w:rPr>
          <w:instrText>PAGE   \* MERGEFORMAT</w:instrText>
        </w:r>
        <w:r w:rsidRPr="00AB231E">
          <w:rPr>
            <w:sz w:val="24"/>
            <w:szCs w:val="24"/>
          </w:rPr>
          <w:fldChar w:fldCharType="separate"/>
        </w:r>
        <w:r w:rsidR="00654F44" w:rsidRPr="00654F44">
          <w:rPr>
            <w:noProof/>
            <w:sz w:val="24"/>
            <w:szCs w:val="24"/>
            <w:lang w:val="ru-RU"/>
          </w:rPr>
          <w:t>17</w:t>
        </w:r>
        <w:r w:rsidRPr="00AB231E">
          <w:rPr>
            <w:sz w:val="24"/>
            <w:szCs w:val="24"/>
          </w:rPr>
          <w:fldChar w:fldCharType="end"/>
        </w:r>
      </w:p>
    </w:sdtContent>
  </w:sdt>
  <w:p w14:paraId="27969BC2" w14:textId="77777777" w:rsidR="00D361AE" w:rsidRPr="00AB231E" w:rsidRDefault="00D361AE">
    <w:pPr>
      <w:pStyle w:val="af6"/>
      <w:rPr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E3DB3" w14:textId="4B9A2F20" w:rsidR="00D361AE" w:rsidRDefault="00D361AE" w:rsidP="00D361AE">
    <w:pPr>
      <w:pStyle w:val="af6"/>
      <w:jc w:val="center"/>
      <w:rPr>
        <w:noProof/>
        <w:sz w:val="24"/>
        <w:szCs w:val="24"/>
        <w:lang w:val="ru-RU"/>
      </w:rPr>
    </w:pPr>
    <w:r w:rsidRPr="00D361AE">
      <w:rPr>
        <w:noProof/>
        <w:sz w:val="24"/>
        <w:szCs w:val="24"/>
        <w:lang w:val="ru-RU"/>
      </w:rPr>
      <w:t>16</w:t>
    </w:r>
  </w:p>
  <w:p w14:paraId="750EC247" w14:textId="77777777" w:rsidR="00D361AE" w:rsidRPr="00D361AE" w:rsidRDefault="00D361AE" w:rsidP="00D361AE">
    <w:pPr>
      <w:pStyle w:val="af6"/>
      <w:jc w:val="center"/>
      <w:rPr>
        <w:noProof/>
        <w:sz w:val="24"/>
        <w:szCs w:val="24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58697A" w14:textId="77777777" w:rsidR="006326C9" w:rsidRDefault="006326C9" w:rsidP="00147748">
      <w:r>
        <w:separator/>
      </w:r>
    </w:p>
  </w:footnote>
  <w:footnote w:type="continuationSeparator" w:id="0">
    <w:p w14:paraId="5C249B2C" w14:textId="77777777" w:rsidR="006326C9" w:rsidRDefault="006326C9" w:rsidP="00147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701F6"/>
    <w:multiLevelType w:val="hybridMultilevel"/>
    <w:tmpl w:val="DE8AE9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4FC2D15"/>
    <w:multiLevelType w:val="hybridMultilevel"/>
    <w:tmpl w:val="04BCD894"/>
    <w:lvl w:ilvl="0" w:tplc="00C8624A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7C64107"/>
    <w:multiLevelType w:val="hybridMultilevel"/>
    <w:tmpl w:val="CD56F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385B5C"/>
    <w:multiLevelType w:val="hybridMultilevel"/>
    <w:tmpl w:val="E028DA34"/>
    <w:lvl w:ilvl="0" w:tplc="04190011">
      <w:start w:val="1"/>
      <w:numFmt w:val="decimal"/>
      <w:lvlText w:val="%1)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4" w15:restartNumberingAfterBreak="0">
    <w:nsid w:val="36D41EEA"/>
    <w:multiLevelType w:val="hybridMultilevel"/>
    <w:tmpl w:val="6EECCF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D440FD"/>
    <w:multiLevelType w:val="multilevel"/>
    <w:tmpl w:val="1F80DC88"/>
    <w:lvl w:ilvl="0">
      <w:start w:val="1"/>
      <w:numFmt w:val="decimal"/>
      <w:suff w:val="space"/>
      <w:lvlText w:val="%1"/>
      <w:lvlJc w:val="left"/>
      <w:pPr>
        <w:ind w:left="786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AF14405"/>
    <w:multiLevelType w:val="multilevel"/>
    <w:tmpl w:val="E6B6994C"/>
    <w:lvl w:ilvl="0">
      <w:start w:val="1"/>
      <w:numFmt w:val="decimal"/>
      <w:lvlText w:val="%1."/>
      <w:lvlJc w:val="left"/>
      <w:pPr>
        <w:ind w:left="1646" w:hanging="28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1">
      <w:start w:val="1"/>
      <w:numFmt w:val="decimal"/>
      <w:lvlText w:val="%1.%2."/>
      <w:lvlJc w:val="left"/>
      <w:pPr>
        <w:ind w:left="1886" w:hanging="52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start w:val="1"/>
      <w:numFmt w:val="decimal"/>
      <w:lvlText w:val="%1.%2.%3."/>
      <w:lvlJc w:val="left"/>
      <w:pPr>
        <w:ind w:left="2068" w:hanging="706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3">
      <w:numFmt w:val="bullet"/>
      <w:lvlText w:val="•"/>
      <w:lvlJc w:val="left"/>
      <w:pPr>
        <w:ind w:left="1860" w:hanging="706"/>
      </w:pPr>
    </w:lvl>
    <w:lvl w:ilvl="4">
      <w:numFmt w:val="bullet"/>
      <w:lvlText w:val="•"/>
      <w:lvlJc w:val="left"/>
      <w:pPr>
        <w:ind w:left="1880" w:hanging="706"/>
      </w:pPr>
    </w:lvl>
    <w:lvl w:ilvl="5">
      <w:numFmt w:val="bullet"/>
      <w:lvlText w:val="•"/>
      <w:lvlJc w:val="left"/>
      <w:pPr>
        <w:ind w:left="1920" w:hanging="706"/>
      </w:pPr>
    </w:lvl>
    <w:lvl w:ilvl="6">
      <w:numFmt w:val="bullet"/>
      <w:lvlText w:val="•"/>
      <w:lvlJc w:val="left"/>
      <w:pPr>
        <w:ind w:left="2060" w:hanging="706"/>
      </w:pPr>
    </w:lvl>
    <w:lvl w:ilvl="7">
      <w:numFmt w:val="bullet"/>
      <w:lvlText w:val="•"/>
      <w:lvlJc w:val="left"/>
      <w:pPr>
        <w:ind w:left="2140" w:hanging="706"/>
      </w:pPr>
    </w:lvl>
    <w:lvl w:ilvl="8">
      <w:numFmt w:val="bullet"/>
      <w:lvlText w:val="•"/>
      <w:lvlJc w:val="left"/>
      <w:pPr>
        <w:ind w:left="4906" w:hanging="706"/>
      </w:pPr>
    </w:lvl>
  </w:abstractNum>
  <w:abstractNum w:abstractNumId="7" w15:restartNumberingAfterBreak="0">
    <w:nsid w:val="5784393B"/>
    <w:multiLevelType w:val="hybridMultilevel"/>
    <w:tmpl w:val="9ACE3FC6"/>
    <w:lvl w:ilvl="0" w:tplc="F2E251DA">
      <w:numFmt w:val="bullet"/>
      <w:lvlText w:val="-"/>
      <w:lvlJc w:val="left"/>
      <w:pPr>
        <w:ind w:left="652" w:hanging="509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A3CC6570">
      <w:numFmt w:val="bullet"/>
      <w:lvlText w:val="•"/>
      <w:lvlJc w:val="left"/>
      <w:pPr>
        <w:ind w:left="1708" w:hanging="509"/>
      </w:pPr>
    </w:lvl>
    <w:lvl w:ilvl="2" w:tplc="FE106E2C">
      <w:numFmt w:val="bullet"/>
      <w:lvlText w:val="•"/>
      <w:lvlJc w:val="left"/>
      <w:pPr>
        <w:ind w:left="2756" w:hanging="509"/>
      </w:pPr>
    </w:lvl>
    <w:lvl w:ilvl="3" w:tplc="E76A6EF2">
      <w:numFmt w:val="bullet"/>
      <w:lvlText w:val="•"/>
      <w:lvlJc w:val="left"/>
      <w:pPr>
        <w:ind w:left="3804" w:hanging="509"/>
      </w:pPr>
    </w:lvl>
    <w:lvl w:ilvl="4" w:tplc="A95A646E">
      <w:numFmt w:val="bullet"/>
      <w:lvlText w:val="•"/>
      <w:lvlJc w:val="left"/>
      <w:pPr>
        <w:ind w:left="4852" w:hanging="509"/>
      </w:pPr>
    </w:lvl>
    <w:lvl w:ilvl="5" w:tplc="4426C656">
      <w:numFmt w:val="bullet"/>
      <w:lvlText w:val="•"/>
      <w:lvlJc w:val="left"/>
      <w:pPr>
        <w:ind w:left="5900" w:hanging="509"/>
      </w:pPr>
    </w:lvl>
    <w:lvl w:ilvl="6" w:tplc="4E3231A6">
      <w:numFmt w:val="bullet"/>
      <w:lvlText w:val="•"/>
      <w:lvlJc w:val="left"/>
      <w:pPr>
        <w:ind w:left="6948" w:hanging="509"/>
      </w:pPr>
    </w:lvl>
    <w:lvl w:ilvl="7" w:tplc="3D928A54">
      <w:numFmt w:val="bullet"/>
      <w:lvlText w:val="•"/>
      <w:lvlJc w:val="left"/>
      <w:pPr>
        <w:ind w:left="7996" w:hanging="509"/>
      </w:pPr>
    </w:lvl>
    <w:lvl w:ilvl="8" w:tplc="604E09DC">
      <w:numFmt w:val="bullet"/>
      <w:lvlText w:val="•"/>
      <w:lvlJc w:val="left"/>
      <w:pPr>
        <w:ind w:left="9044" w:hanging="509"/>
      </w:pPr>
    </w:lvl>
  </w:abstractNum>
  <w:abstractNum w:abstractNumId="8" w15:restartNumberingAfterBreak="0">
    <w:nsid w:val="5BE9347E"/>
    <w:multiLevelType w:val="hybridMultilevel"/>
    <w:tmpl w:val="B2C25420"/>
    <w:lvl w:ilvl="0" w:tplc="975668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6941959"/>
    <w:multiLevelType w:val="hybridMultilevel"/>
    <w:tmpl w:val="3702C7D4"/>
    <w:lvl w:ilvl="0" w:tplc="62D4B876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F32FC0"/>
    <w:multiLevelType w:val="hybridMultilevel"/>
    <w:tmpl w:val="13B20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1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7"/>
  </w:num>
  <w:num w:numId="7">
    <w:abstractNumId w:val="2"/>
  </w:num>
  <w:num w:numId="8">
    <w:abstractNumId w:val="3"/>
  </w:num>
  <w:num w:numId="9">
    <w:abstractNumId w:val="1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77C"/>
    <w:rsid w:val="00000845"/>
    <w:rsid w:val="0000198F"/>
    <w:rsid w:val="00002687"/>
    <w:rsid w:val="000064CF"/>
    <w:rsid w:val="000133D0"/>
    <w:rsid w:val="00017FB5"/>
    <w:rsid w:val="000205BB"/>
    <w:rsid w:val="00020A42"/>
    <w:rsid w:val="00033903"/>
    <w:rsid w:val="0003498B"/>
    <w:rsid w:val="00055237"/>
    <w:rsid w:val="00060280"/>
    <w:rsid w:val="000611FA"/>
    <w:rsid w:val="00072A3C"/>
    <w:rsid w:val="000801C0"/>
    <w:rsid w:val="00080BE5"/>
    <w:rsid w:val="000816E4"/>
    <w:rsid w:val="0008426C"/>
    <w:rsid w:val="00084E47"/>
    <w:rsid w:val="00085F50"/>
    <w:rsid w:val="000877B3"/>
    <w:rsid w:val="000A0010"/>
    <w:rsid w:val="000A287B"/>
    <w:rsid w:val="000A3C4D"/>
    <w:rsid w:val="000A45C9"/>
    <w:rsid w:val="000C3DE3"/>
    <w:rsid w:val="000D5AF3"/>
    <w:rsid w:val="000E1D2C"/>
    <w:rsid w:val="000E647B"/>
    <w:rsid w:val="000E7E97"/>
    <w:rsid w:val="000F2D53"/>
    <w:rsid w:val="000F3405"/>
    <w:rsid w:val="000F34F8"/>
    <w:rsid w:val="001221C3"/>
    <w:rsid w:val="00123D11"/>
    <w:rsid w:val="001264C6"/>
    <w:rsid w:val="001270E8"/>
    <w:rsid w:val="00137B79"/>
    <w:rsid w:val="00147748"/>
    <w:rsid w:val="001529E6"/>
    <w:rsid w:val="00177B6E"/>
    <w:rsid w:val="00190C65"/>
    <w:rsid w:val="00190E4F"/>
    <w:rsid w:val="00192CFB"/>
    <w:rsid w:val="00192FCD"/>
    <w:rsid w:val="001935B4"/>
    <w:rsid w:val="00195D46"/>
    <w:rsid w:val="001A2048"/>
    <w:rsid w:val="001A713A"/>
    <w:rsid w:val="001B0B3B"/>
    <w:rsid w:val="001B211D"/>
    <w:rsid w:val="001C4DEC"/>
    <w:rsid w:val="001C7E6E"/>
    <w:rsid w:val="001D6ECB"/>
    <w:rsid w:val="001E177C"/>
    <w:rsid w:val="001E515E"/>
    <w:rsid w:val="001E53E3"/>
    <w:rsid w:val="001E71F3"/>
    <w:rsid w:val="001F3E80"/>
    <w:rsid w:val="001F3F91"/>
    <w:rsid w:val="001F76D6"/>
    <w:rsid w:val="0020433D"/>
    <w:rsid w:val="00207714"/>
    <w:rsid w:val="0021447B"/>
    <w:rsid w:val="00215C1B"/>
    <w:rsid w:val="00216BC4"/>
    <w:rsid w:val="002204E8"/>
    <w:rsid w:val="00225A5B"/>
    <w:rsid w:val="0022692C"/>
    <w:rsid w:val="00236A55"/>
    <w:rsid w:val="00237BDB"/>
    <w:rsid w:val="0024248F"/>
    <w:rsid w:val="00243974"/>
    <w:rsid w:val="002561AE"/>
    <w:rsid w:val="00257290"/>
    <w:rsid w:val="00260D5E"/>
    <w:rsid w:val="0026148A"/>
    <w:rsid w:val="00270009"/>
    <w:rsid w:val="00274600"/>
    <w:rsid w:val="00274FFB"/>
    <w:rsid w:val="0027568F"/>
    <w:rsid w:val="00280A76"/>
    <w:rsid w:val="00280B03"/>
    <w:rsid w:val="00280E32"/>
    <w:rsid w:val="00283F6C"/>
    <w:rsid w:val="00285FFD"/>
    <w:rsid w:val="00292356"/>
    <w:rsid w:val="00296B33"/>
    <w:rsid w:val="00296C0A"/>
    <w:rsid w:val="002A1522"/>
    <w:rsid w:val="002A7357"/>
    <w:rsid w:val="002C16BB"/>
    <w:rsid w:val="002D4804"/>
    <w:rsid w:val="002E52BB"/>
    <w:rsid w:val="002E6B0C"/>
    <w:rsid w:val="002F4A41"/>
    <w:rsid w:val="00302CCB"/>
    <w:rsid w:val="0030754D"/>
    <w:rsid w:val="0031145C"/>
    <w:rsid w:val="00312722"/>
    <w:rsid w:val="003151AD"/>
    <w:rsid w:val="00337437"/>
    <w:rsid w:val="00342223"/>
    <w:rsid w:val="003428D8"/>
    <w:rsid w:val="00343B7C"/>
    <w:rsid w:val="0034460F"/>
    <w:rsid w:val="003458F8"/>
    <w:rsid w:val="00350DF5"/>
    <w:rsid w:val="003527CB"/>
    <w:rsid w:val="00360F5C"/>
    <w:rsid w:val="003632B7"/>
    <w:rsid w:val="003662CE"/>
    <w:rsid w:val="00372539"/>
    <w:rsid w:val="00394821"/>
    <w:rsid w:val="00396AF5"/>
    <w:rsid w:val="003B47CC"/>
    <w:rsid w:val="003C0CA1"/>
    <w:rsid w:val="003C3643"/>
    <w:rsid w:val="003C70E2"/>
    <w:rsid w:val="003E3B0A"/>
    <w:rsid w:val="003F18FF"/>
    <w:rsid w:val="00403D53"/>
    <w:rsid w:val="004110D8"/>
    <w:rsid w:val="0041341D"/>
    <w:rsid w:val="0041505B"/>
    <w:rsid w:val="00422345"/>
    <w:rsid w:val="00430B1B"/>
    <w:rsid w:val="00435ADA"/>
    <w:rsid w:val="0044246D"/>
    <w:rsid w:val="00442A6E"/>
    <w:rsid w:val="004444F9"/>
    <w:rsid w:val="00447C41"/>
    <w:rsid w:val="004517A0"/>
    <w:rsid w:val="0045677F"/>
    <w:rsid w:val="00470155"/>
    <w:rsid w:val="00473F40"/>
    <w:rsid w:val="00474A52"/>
    <w:rsid w:val="00484F75"/>
    <w:rsid w:val="00497D08"/>
    <w:rsid w:val="004C15CB"/>
    <w:rsid w:val="004C4C77"/>
    <w:rsid w:val="004E07A8"/>
    <w:rsid w:val="004E6C0B"/>
    <w:rsid w:val="0050123E"/>
    <w:rsid w:val="0051185D"/>
    <w:rsid w:val="005223CC"/>
    <w:rsid w:val="00532FED"/>
    <w:rsid w:val="0053496A"/>
    <w:rsid w:val="0053677C"/>
    <w:rsid w:val="0053770C"/>
    <w:rsid w:val="00537B02"/>
    <w:rsid w:val="00544D64"/>
    <w:rsid w:val="005476E4"/>
    <w:rsid w:val="0056495D"/>
    <w:rsid w:val="00567210"/>
    <w:rsid w:val="005679ED"/>
    <w:rsid w:val="00571F33"/>
    <w:rsid w:val="00573BF4"/>
    <w:rsid w:val="00575195"/>
    <w:rsid w:val="00584B32"/>
    <w:rsid w:val="00590105"/>
    <w:rsid w:val="00590B9F"/>
    <w:rsid w:val="0059341F"/>
    <w:rsid w:val="00593F03"/>
    <w:rsid w:val="005A055D"/>
    <w:rsid w:val="005B45A4"/>
    <w:rsid w:val="005C2615"/>
    <w:rsid w:val="005C75E9"/>
    <w:rsid w:val="005E4CF0"/>
    <w:rsid w:val="005E513B"/>
    <w:rsid w:val="005F263F"/>
    <w:rsid w:val="005F3605"/>
    <w:rsid w:val="00601043"/>
    <w:rsid w:val="00603876"/>
    <w:rsid w:val="0060423D"/>
    <w:rsid w:val="00613261"/>
    <w:rsid w:val="00615DBB"/>
    <w:rsid w:val="0062234C"/>
    <w:rsid w:val="006228B7"/>
    <w:rsid w:val="006326C9"/>
    <w:rsid w:val="00634459"/>
    <w:rsid w:val="00641A85"/>
    <w:rsid w:val="00645550"/>
    <w:rsid w:val="0065432D"/>
    <w:rsid w:val="00654F44"/>
    <w:rsid w:val="00664822"/>
    <w:rsid w:val="006918BB"/>
    <w:rsid w:val="00693E6C"/>
    <w:rsid w:val="006C7D60"/>
    <w:rsid w:val="006E11C7"/>
    <w:rsid w:val="006E1714"/>
    <w:rsid w:val="006F335B"/>
    <w:rsid w:val="00704313"/>
    <w:rsid w:val="0070453D"/>
    <w:rsid w:val="00711B1F"/>
    <w:rsid w:val="00714C44"/>
    <w:rsid w:val="00715700"/>
    <w:rsid w:val="0072159E"/>
    <w:rsid w:val="00722CAE"/>
    <w:rsid w:val="0072305C"/>
    <w:rsid w:val="0073794A"/>
    <w:rsid w:val="007412F6"/>
    <w:rsid w:val="0074209F"/>
    <w:rsid w:val="00742607"/>
    <w:rsid w:val="007434A1"/>
    <w:rsid w:val="007605B5"/>
    <w:rsid w:val="00765CD1"/>
    <w:rsid w:val="00765CEF"/>
    <w:rsid w:val="007674E2"/>
    <w:rsid w:val="00773B25"/>
    <w:rsid w:val="00784147"/>
    <w:rsid w:val="00786471"/>
    <w:rsid w:val="00792015"/>
    <w:rsid w:val="00792EA1"/>
    <w:rsid w:val="007947EF"/>
    <w:rsid w:val="0079798F"/>
    <w:rsid w:val="007A2120"/>
    <w:rsid w:val="007B56E6"/>
    <w:rsid w:val="007B59B4"/>
    <w:rsid w:val="007C2DC7"/>
    <w:rsid w:val="007D5FF3"/>
    <w:rsid w:val="007E5CFB"/>
    <w:rsid w:val="007F07DC"/>
    <w:rsid w:val="007F4444"/>
    <w:rsid w:val="007F6714"/>
    <w:rsid w:val="007F69F1"/>
    <w:rsid w:val="007F74F9"/>
    <w:rsid w:val="0080322B"/>
    <w:rsid w:val="008035A8"/>
    <w:rsid w:val="008079A6"/>
    <w:rsid w:val="00811ABC"/>
    <w:rsid w:val="00812ACE"/>
    <w:rsid w:val="0082054C"/>
    <w:rsid w:val="0082366C"/>
    <w:rsid w:val="00844D1B"/>
    <w:rsid w:val="00851D33"/>
    <w:rsid w:val="00852D59"/>
    <w:rsid w:val="0085446B"/>
    <w:rsid w:val="00856B8C"/>
    <w:rsid w:val="00864E1D"/>
    <w:rsid w:val="00880D5B"/>
    <w:rsid w:val="00881127"/>
    <w:rsid w:val="00887D7D"/>
    <w:rsid w:val="0089008D"/>
    <w:rsid w:val="00897FAD"/>
    <w:rsid w:val="008A49CE"/>
    <w:rsid w:val="008A6B8B"/>
    <w:rsid w:val="008B4BA6"/>
    <w:rsid w:val="008B5674"/>
    <w:rsid w:val="008C16EA"/>
    <w:rsid w:val="008C1F3B"/>
    <w:rsid w:val="008E0857"/>
    <w:rsid w:val="008E185E"/>
    <w:rsid w:val="008E3DA5"/>
    <w:rsid w:val="008E51CE"/>
    <w:rsid w:val="008E5487"/>
    <w:rsid w:val="008E5A3B"/>
    <w:rsid w:val="008E7B4A"/>
    <w:rsid w:val="00902581"/>
    <w:rsid w:val="009113FC"/>
    <w:rsid w:val="00916E49"/>
    <w:rsid w:val="00920996"/>
    <w:rsid w:val="00940657"/>
    <w:rsid w:val="00951EAA"/>
    <w:rsid w:val="0095382E"/>
    <w:rsid w:val="0095557A"/>
    <w:rsid w:val="009570E6"/>
    <w:rsid w:val="00960237"/>
    <w:rsid w:val="0098032F"/>
    <w:rsid w:val="00983014"/>
    <w:rsid w:val="0098335C"/>
    <w:rsid w:val="00990CC7"/>
    <w:rsid w:val="0099357E"/>
    <w:rsid w:val="009B0446"/>
    <w:rsid w:val="009B1A89"/>
    <w:rsid w:val="009B5B55"/>
    <w:rsid w:val="009B631F"/>
    <w:rsid w:val="009D450A"/>
    <w:rsid w:val="009E081B"/>
    <w:rsid w:val="009E15F2"/>
    <w:rsid w:val="009E7CF7"/>
    <w:rsid w:val="009F2A66"/>
    <w:rsid w:val="009F465C"/>
    <w:rsid w:val="00A061C2"/>
    <w:rsid w:val="00A24039"/>
    <w:rsid w:val="00A26DDE"/>
    <w:rsid w:val="00A354E6"/>
    <w:rsid w:val="00A371ED"/>
    <w:rsid w:val="00A40151"/>
    <w:rsid w:val="00A42843"/>
    <w:rsid w:val="00A44708"/>
    <w:rsid w:val="00A46072"/>
    <w:rsid w:val="00A510E3"/>
    <w:rsid w:val="00A53896"/>
    <w:rsid w:val="00A62345"/>
    <w:rsid w:val="00A62BA8"/>
    <w:rsid w:val="00A64EC5"/>
    <w:rsid w:val="00A64FF0"/>
    <w:rsid w:val="00A72124"/>
    <w:rsid w:val="00A75652"/>
    <w:rsid w:val="00A75DFB"/>
    <w:rsid w:val="00A85F98"/>
    <w:rsid w:val="00A86AED"/>
    <w:rsid w:val="00A913E3"/>
    <w:rsid w:val="00AA0521"/>
    <w:rsid w:val="00AA7D35"/>
    <w:rsid w:val="00AB231E"/>
    <w:rsid w:val="00AB35A7"/>
    <w:rsid w:val="00AC0DFC"/>
    <w:rsid w:val="00AC4A72"/>
    <w:rsid w:val="00AE3596"/>
    <w:rsid w:val="00AF07E4"/>
    <w:rsid w:val="00B14778"/>
    <w:rsid w:val="00B15054"/>
    <w:rsid w:val="00B23A04"/>
    <w:rsid w:val="00B274EC"/>
    <w:rsid w:val="00B36A25"/>
    <w:rsid w:val="00B40F43"/>
    <w:rsid w:val="00B42CDE"/>
    <w:rsid w:val="00B52DCB"/>
    <w:rsid w:val="00B63B69"/>
    <w:rsid w:val="00B65F26"/>
    <w:rsid w:val="00B671BA"/>
    <w:rsid w:val="00B70398"/>
    <w:rsid w:val="00B7075A"/>
    <w:rsid w:val="00B721D9"/>
    <w:rsid w:val="00B730DC"/>
    <w:rsid w:val="00B75161"/>
    <w:rsid w:val="00B77091"/>
    <w:rsid w:val="00B82EFD"/>
    <w:rsid w:val="00B9254A"/>
    <w:rsid w:val="00BA06B9"/>
    <w:rsid w:val="00BD13FA"/>
    <w:rsid w:val="00BD1801"/>
    <w:rsid w:val="00BD1AED"/>
    <w:rsid w:val="00BD41C8"/>
    <w:rsid w:val="00BE124A"/>
    <w:rsid w:val="00C04257"/>
    <w:rsid w:val="00C04586"/>
    <w:rsid w:val="00C054A5"/>
    <w:rsid w:val="00C16515"/>
    <w:rsid w:val="00C179F2"/>
    <w:rsid w:val="00C27753"/>
    <w:rsid w:val="00C31CE4"/>
    <w:rsid w:val="00C34199"/>
    <w:rsid w:val="00C408B3"/>
    <w:rsid w:val="00C467B3"/>
    <w:rsid w:val="00C5288B"/>
    <w:rsid w:val="00C53572"/>
    <w:rsid w:val="00C536B7"/>
    <w:rsid w:val="00C541F7"/>
    <w:rsid w:val="00C66EBC"/>
    <w:rsid w:val="00C709D9"/>
    <w:rsid w:val="00C736B3"/>
    <w:rsid w:val="00C74FB9"/>
    <w:rsid w:val="00C77F88"/>
    <w:rsid w:val="00C820C1"/>
    <w:rsid w:val="00C86B8B"/>
    <w:rsid w:val="00C90E94"/>
    <w:rsid w:val="00C9705F"/>
    <w:rsid w:val="00C97506"/>
    <w:rsid w:val="00CB0C1E"/>
    <w:rsid w:val="00CC0308"/>
    <w:rsid w:val="00CC43F7"/>
    <w:rsid w:val="00CC625B"/>
    <w:rsid w:val="00CC75B8"/>
    <w:rsid w:val="00CC7DAF"/>
    <w:rsid w:val="00CD3750"/>
    <w:rsid w:val="00CD45CB"/>
    <w:rsid w:val="00CE30DF"/>
    <w:rsid w:val="00CE5E3E"/>
    <w:rsid w:val="00CE721B"/>
    <w:rsid w:val="00CF2565"/>
    <w:rsid w:val="00CF3970"/>
    <w:rsid w:val="00CF7A89"/>
    <w:rsid w:val="00D031B5"/>
    <w:rsid w:val="00D100D4"/>
    <w:rsid w:val="00D15122"/>
    <w:rsid w:val="00D20534"/>
    <w:rsid w:val="00D26E1D"/>
    <w:rsid w:val="00D27D9C"/>
    <w:rsid w:val="00D361AE"/>
    <w:rsid w:val="00D377A4"/>
    <w:rsid w:val="00D40B82"/>
    <w:rsid w:val="00D51AC2"/>
    <w:rsid w:val="00D54C64"/>
    <w:rsid w:val="00D65F9D"/>
    <w:rsid w:val="00D67887"/>
    <w:rsid w:val="00D7064D"/>
    <w:rsid w:val="00D74426"/>
    <w:rsid w:val="00D817AA"/>
    <w:rsid w:val="00D82C79"/>
    <w:rsid w:val="00D87BD1"/>
    <w:rsid w:val="00DA391A"/>
    <w:rsid w:val="00DA52B5"/>
    <w:rsid w:val="00DB343B"/>
    <w:rsid w:val="00DB6E7D"/>
    <w:rsid w:val="00DC7E61"/>
    <w:rsid w:val="00DD020F"/>
    <w:rsid w:val="00DD0E6B"/>
    <w:rsid w:val="00DE0D89"/>
    <w:rsid w:val="00DE4400"/>
    <w:rsid w:val="00DE4984"/>
    <w:rsid w:val="00DF7BEF"/>
    <w:rsid w:val="00E00538"/>
    <w:rsid w:val="00E024FF"/>
    <w:rsid w:val="00E0311C"/>
    <w:rsid w:val="00E0532F"/>
    <w:rsid w:val="00E117E5"/>
    <w:rsid w:val="00E127AC"/>
    <w:rsid w:val="00E13F87"/>
    <w:rsid w:val="00E24DD7"/>
    <w:rsid w:val="00E26745"/>
    <w:rsid w:val="00E27587"/>
    <w:rsid w:val="00E352B0"/>
    <w:rsid w:val="00E36AED"/>
    <w:rsid w:val="00E42C08"/>
    <w:rsid w:val="00E43489"/>
    <w:rsid w:val="00E47F3C"/>
    <w:rsid w:val="00E502BE"/>
    <w:rsid w:val="00E53593"/>
    <w:rsid w:val="00E5475B"/>
    <w:rsid w:val="00E623A9"/>
    <w:rsid w:val="00E640F5"/>
    <w:rsid w:val="00E64770"/>
    <w:rsid w:val="00E75668"/>
    <w:rsid w:val="00E86C98"/>
    <w:rsid w:val="00E91232"/>
    <w:rsid w:val="00E930F7"/>
    <w:rsid w:val="00E977AF"/>
    <w:rsid w:val="00EA0CAB"/>
    <w:rsid w:val="00ED5EF8"/>
    <w:rsid w:val="00ED7DE9"/>
    <w:rsid w:val="00EE2213"/>
    <w:rsid w:val="00EE5F91"/>
    <w:rsid w:val="00EE79EA"/>
    <w:rsid w:val="00EF7DBF"/>
    <w:rsid w:val="00F002BA"/>
    <w:rsid w:val="00F019C1"/>
    <w:rsid w:val="00F159EC"/>
    <w:rsid w:val="00F22A5A"/>
    <w:rsid w:val="00F27DC2"/>
    <w:rsid w:val="00F42907"/>
    <w:rsid w:val="00F431F9"/>
    <w:rsid w:val="00F43FD3"/>
    <w:rsid w:val="00F44A63"/>
    <w:rsid w:val="00F52328"/>
    <w:rsid w:val="00F523BE"/>
    <w:rsid w:val="00F532A0"/>
    <w:rsid w:val="00F53DC0"/>
    <w:rsid w:val="00F734F0"/>
    <w:rsid w:val="00F845A6"/>
    <w:rsid w:val="00F85C26"/>
    <w:rsid w:val="00F92092"/>
    <w:rsid w:val="00F97A37"/>
    <w:rsid w:val="00FA1882"/>
    <w:rsid w:val="00FA2278"/>
    <w:rsid w:val="00FA59FC"/>
    <w:rsid w:val="00FB1C4B"/>
    <w:rsid w:val="00FB1E78"/>
    <w:rsid w:val="00FD4E78"/>
    <w:rsid w:val="00FD6C2B"/>
    <w:rsid w:val="00FD7FAE"/>
    <w:rsid w:val="00FF293E"/>
    <w:rsid w:val="00FF2EE9"/>
    <w:rsid w:val="00FF4B99"/>
    <w:rsid w:val="00FF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24006"/>
  <w15:chartTrackingRefBased/>
  <w15:docId w15:val="{F942E697-1766-45DF-9210-B6EDEB8C6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975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477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3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913E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47748"/>
    <w:pPr>
      <w:ind w:left="35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47748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477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a5">
    <w:name w:val="Table Grid"/>
    <w:basedOn w:val="a1"/>
    <w:uiPriority w:val="39"/>
    <w:rsid w:val="0028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80A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0A76"/>
    <w:pPr>
      <w:ind w:left="330"/>
      <w:jc w:val="center"/>
    </w:pPr>
  </w:style>
  <w:style w:type="paragraph" w:styleId="a6">
    <w:name w:val="TOC Heading"/>
    <w:basedOn w:val="1"/>
    <w:next w:val="a"/>
    <w:uiPriority w:val="39"/>
    <w:unhideWhenUsed/>
    <w:qFormat/>
    <w:rsid w:val="003E3B0A"/>
    <w:pPr>
      <w:widowControl/>
      <w:autoSpaceDE/>
      <w:autoSpaceDN/>
      <w:spacing w:line="259" w:lineRule="auto"/>
      <w:outlineLvl w:val="9"/>
    </w:pPr>
    <w:rPr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3E3B0A"/>
    <w:pPr>
      <w:spacing w:after="100"/>
    </w:pPr>
  </w:style>
  <w:style w:type="character" w:styleId="a7">
    <w:name w:val="Hyperlink"/>
    <w:basedOn w:val="a0"/>
    <w:uiPriority w:val="99"/>
    <w:unhideWhenUsed/>
    <w:rsid w:val="003E3B0A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  <w:lang w:val="ru-RU" w:eastAsia="ru-RU"/>
    </w:rPr>
  </w:style>
  <w:style w:type="paragraph" w:styleId="31">
    <w:name w:val="toc 3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E3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8">
    <w:name w:val="List Paragraph"/>
    <w:aliases w:val="Маркер,Маркеры Абзац списка,Bullet List,FooterText,numbered"/>
    <w:basedOn w:val="a"/>
    <w:link w:val="a9"/>
    <w:uiPriority w:val="34"/>
    <w:qFormat/>
    <w:rsid w:val="00060280"/>
    <w:pPr>
      <w:ind w:left="720"/>
      <w:contextualSpacing/>
    </w:pPr>
  </w:style>
  <w:style w:type="character" w:customStyle="1" w:styleId="a9">
    <w:name w:val="Абзац списка Знак"/>
    <w:aliases w:val="Маркер Знак,Маркеры Абзац списка Знак,Bullet List Знак,FooterText Знак,numbered Знак"/>
    <w:link w:val="a8"/>
    <w:uiPriority w:val="34"/>
    <w:locked/>
    <w:rsid w:val="00D87BD1"/>
    <w:rPr>
      <w:rFonts w:ascii="Times New Roman" w:eastAsia="Times New Roman" w:hAnsi="Times New Roman" w:cs="Times New Roman"/>
      <w:lang w:val="en-US"/>
    </w:rPr>
  </w:style>
  <w:style w:type="paragraph" w:customStyle="1" w:styleId="s3">
    <w:name w:val="s_3"/>
    <w:basedOn w:val="a"/>
    <w:rsid w:val="00D87BD1"/>
    <w:pPr>
      <w:widowControl/>
      <w:autoSpaceDE/>
      <w:autoSpaceDN/>
      <w:spacing w:before="100" w:beforeAutospacing="1" w:after="100" w:afterAutospacing="1"/>
    </w:pPr>
    <w:rPr>
      <w:rFonts w:eastAsiaTheme="minorHAnsi"/>
      <w:sz w:val="24"/>
      <w:szCs w:val="24"/>
      <w:lang w:val="ru-RU" w:eastAsia="ru-RU"/>
    </w:rPr>
  </w:style>
  <w:style w:type="paragraph" w:styleId="aa">
    <w:name w:val="footnote text"/>
    <w:aliases w:val="Table_Footnote_last,Table_Footnote_last Знак,Table_Footnote_last Знак Знак Знак Знак,Table_Footnote_last Знак1 Знак Знак,single space,Текст сноски Знак Знак,Текст сноски Знак Знак Знак Знак,Текст сноски Знак1 Знак Знак"/>
    <w:basedOn w:val="a"/>
    <w:link w:val="ab"/>
    <w:uiPriority w:val="99"/>
    <w:rsid w:val="005476E4"/>
    <w:pPr>
      <w:widowControl/>
      <w:autoSpaceDE/>
      <w:autoSpaceDN/>
    </w:pPr>
    <w:rPr>
      <w:rFonts w:eastAsia="Calibri"/>
      <w:sz w:val="20"/>
      <w:szCs w:val="20"/>
      <w:lang w:val="ru-RU" w:eastAsia="ru-RU"/>
    </w:rPr>
  </w:style>
  <w:style w:type="character" w:customStyle="1" w:styleId="ab">
    <w:name w:val="Текст сноски Знак"/>
    <w:aliases w:val="Table_Footnote_last Знак1,Table_Footnote_last Знак Знак,Table_Footnote_last Знак Знак Знак Знак Знак,Table_Footnote_last Знак1 Знак Знак Знак,single space Знак,Текст сноски Знак Знак Знак,Текст сноски Знак Знак Знак Знак Знак"/>
    <w:basedOn w:val="a0"/>
    <w:link w:val="aa"/>
    <w:uiPriority w:val="99"/>
    <w:rsid w:val="005476E4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rsid w:val="005476E4"/>
    <w:rPr>
      <w:rFonts w:cs="Times New Roman"/>
      <w:vertAlign w:val="superscript"/>
    </w:rPr>
  </w:style>
  <w:style w:type="paragraph" w:customStyle="1" w:styleId="Footnote">
    <w:name w:val="Footnote"/>
    <w:basedOn w:val="a"/>
    <w:rsid w:val="005476E4"/>
    <w:pPr>
      <w:widowControl/>
      <w:suppressAutoHyphens/>
      <w:autoSpaceDE/>
      <w:textAlignment w:val="baseline"/>
    </w:pPr>
    <w:rPr>
      <w:rFonts w:eastAsia="Calibri"/>
      <w:kern w:val="3"/>
      <w:sz w:val="20"/>
      <w:szCs w:val="20"/>
      <w:lang w:val="ru-RU" w:eastAsia="zh-CN"/>
    </w:rPr>
  </w:style>
  <w:style w:type="paragraph" w:styleId="ad">
    <w:name w:val="annotation text"/>
    <w:basedOn w:val="a"/>
    <w:link w:val="ae"/>
    <w:uiPriority w:val="99"/>
    <w:semiHidden/>
    <w:unhideWhenUsed/>
    <w:rsid w:val="0020433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0433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">
    <w:name w:val="annotation reference"/>
    <w:basedOn w:val="a0"/>
    <w:uiPriority w:val="99"/>
    <w:semiHidden/>
    <w:unhideWhenUsed/>
    <w:rsid w:val="0020433D"/>
    <w:rPr>
      <w:sz w:val="16"/>
      <w:szCs w:val="16"/>
    </w:rPr>
  </w:style>
  <w:style w:type="paragraph" w:styleId="af0">
    <w:name w:val="Balloon Text"/>
    <w:basedOn w:val="a"/>
    <w:link w:val="af1"/>
    <w:uiPriority w:val="99"/>
    <w:semiHidden/>
    <w:unhideWhenUsed/>
    <w:rsid w:val="0020433D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0433D"/>
    <w:rPr>
      <w:rFonts w:ascii="Segoe UI" w:eastAsia="Times New Roman" w:hAnsi="Segoe UI" w:cs="Segoe UI"/>
      <w:sz w:val="18"/>
      <w:szCs w:val="18"/>
      <w:lang w:val="en-US"/>
    </w:rPr>
  </w:style>
  <w:style w:type="table" w:customStyle="1" w:styleId="TableNormal1">
    <w:name w:val="Table Normal1"/>
    <w:uiPriority w:val="2"/>
    <w:semiHidden/>
    <w:qFormat/>
    <w:rsid w:val="0078414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A913E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C9705F"/>
    <w:rPr>
      <w:b/>
      <w:bCs/>
    </w:rPr>
  </w:style>
  <w:style w:type="character" w:customStyle="1" w:styleId="af3">
    <w:name w:val="Тема примечания Знак"/>
    <w:basedOn w:val="ae"/>
    <w:link w:val="af2"/>
    <w:uiPriority w:val="99"/>
    <w:semiHidden/>
    <w:rsid w:val="00C9705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4">
    <w:name w:val="header"/>
    <w:basedOn w:val="a"/>
    <w:link w:val="af5"/>
    <w:uiPriority w:val="99"/>
    <w:unhideWhenUsed/>
    <w:rsid w:val="00AB231E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AB231E"/>
    <w:rPr>
      <w:rFonts w:ascii="Times New Roman" w:eastAsia="Times New Roman" w:hAnsi="Times New Roman" w:cs="Times New Roman"/>
      <w:lang w:val="en-US"/>
    </w:rPr>
  </w:style>
  <w:style w:type="paragraph" w:styleId="af6">
    <w:name w:val="footer"/>
    <w:basedOn w:val="a"/>
    <w:link w:val="af7"/>
    <w:uiPriority w:val="99"/>
    <w:unhideWhenUsed/>
    <w:rsid w:val="00AB231E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AB231E"/>
    <w:rPr>
      <w:rFonts w:ascii="Times New Roman" w:eastAsia="Times New Roman" w:hAnsi="Times New Roman" w:cs="Times New Roman"/>
      <w:lang w:val="en-US"/>
    </w:rPr>
  </w:style>
  <w:style w:type="character" w:customStyle="1" w:styleId="blk">
    <w:name w:val="blk"/>
    <w:rsid w:val="00215C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8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7057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0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6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3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3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73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F2AC0-38AD-44CD-A2FA-E57B7C9DF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2938</TotalTime>
  <Pages>17</Pages>
  <Words>2441</Words>
  <Characters>13914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Афонина Екатерина Андреевна</dc:creator>
  <cp:keywords/>
  <dc:description/>
  <cp:lastModifiedBy>Афонина Екатерина Андреевна</cp:lastModifiedBy>
  <cp:revision>125</cp:revision>
  <dcterms:created xsi:type="dcterms:W3CDTF">2022-07-21T06:37:00Z</dcterms:created>
  <dcterms:modified xsi:type="dcterms:W3CDTF">2025-11-19T13:17:00Z</dcterms:modified>
</cp:coreProperties>
</file>